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bookmarkStart w:id="0" w:name="_GoBack"/>
      <w:bookmarkEnd w:id="0"/>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A92685" w:rsidRDefault="00FE58B0" w:rsidP="004378EA">
      <w:pPr>
        <w:ind w:left="-360" w:right="-360"/>
        <w:jc w:val="center"/>
        <w:rPr>
          <w:rFonts w:ascii="Calibri" w:hAnsi="Calibri"/>
          <w:color w:val="000000"/>
          <w:sz w:val="40"/>
          <w:szCs w:val="40"/>
        </w:rPr>
      </w:pPr>
    </w:p>
    <w:p w14:paraId="69AA9554"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4120DE">
        <w:rPr>
          <w:rFonts w:ascii="Calibri" w:hAnsi="Calibri"/>
          <w:b/>
          <w:color w:val="000000"/>
          <w:sz w:val="40"/>
          <w:szCs w:val="40"/>
        </w:rPr>
        <w:t>7</w:t>
      </w:r>
    </w:p>
    <w:p w14:paraId="502F95C6" w14:textId="77777777" w:rsidR="00FE58B0" w:rsidRPr="00A92685" w:rsidRDefault="00FE58B0" w:rsidP="004378EA">
      <w:pPr>
        <w:ind w:left="-360" w:right="-360"/>
        <w:jc w:val="center"/>
        <w:rPr>
          <w:rFonts w:ascii="Calibri" w:hAnsi="Calibri"/>
          <w:b/>
          <w:color w:val="000000"/>
          <w:sz w:val="24"/>
          <w:szCs w:val="24"/>
        </w:rPr>
      </w:pPr>
    </w:p>
    <w:p w14:paraId="4C91BA1A" w14:textId="77777777" w:rsidR="00FE58B0" w:rsidRDefault="00263833" w:rsidP="004378EA">
      <w:pPr>
        <w:ind w:left="-360" w:right="-360"/>
        <w:jc w:val="center"/>
        <w:rPr>
          <w:noProof/>
          <w:color w:val="000000"/>
        </w:rPr>
      </w:pPr>
      <w:r>
        <w:rPr>
          <w:noProof/>
          <w:color w:val="000000"/>
        </w:rPr>
        <w:drawing>
          <wp:inline distT="0" distB="0" distL="0" distR="0" wp14:anchorId="44220780" wp14:editId="68868FE4">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0D4B083B" wp14:editId="12877037">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70E8AAF8" wp14:editId="28F3E6C1">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0D9D43E0" w14:textId="77777777" w:rsidR="00B94FE2" w:rsidRPr="00A92685" w:rsidRDefault="00B94FE2" w:rsidP="004378EA">
      <w:pPr>
        <w:ind w:left="-360" w:right="-360"/>
        <w:jc w:val="center"/>
        <w:rPr>
          <w:noProof/>
          <w:color w:val="000000"/>
        </w:rPr>
      </w:pPr>
    </w:p>
    <w:p w14:paraId="6541A657" w14:textId="77777777" w:rsidR="00587B98" w:rsidRPr="00A92685" w:rsidRDefault="00263833" w:rsidP="004378EA">
      <w:pPr>
        <w:ind w:left="-360" w:right="-360"/>
        <w:jc w:val="center"/>
        <w:rPr>
          <w:noProof/>
          <w:color w:val="000000"/>
        </w:rPr>
      </w:pPr>
      <w:r>
        <w:rPr>
          <w:noProof/>
          <w:color w:val="000000"/>
        </w:rPr>
        <w:drawing>
          <wp:inline distT="0" distB="0" distL="0" distR="0" wp14:anchorId="2FE83AED" wp14:editId="7B297481">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229739C3" w14:textId="77777777" w:rsidR="001A36F7" w:rsidRPr="00A92685"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03ACB67F" w14:textId="77D1800E"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Literature Circles with Read Aloud and Model Project</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35</w:t>
      </w:r>
    </w:p>
    <w:p w14:paraId="4D8DA1EC" w14:textId="5D19E4C2"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Course Rubrics</w:t>
      </w:r>
      <w:r>
        <w:rPr>
          <w:rFonts w:asciiTheme="minorHAnsi" w:hAnsiTheme="minorHAnsi"/>
          <w:color w:val="000000"/>
          <w:sz w:val="26"/>
          <w:szCs w:val="26"/>
        </w:rPr>
        <w:tab/>
        <w:t xml:space="preserve"> 36</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2A0356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8574C6">
        <w:rPr>
          <w:rFonts w:asciiTheme="minorHAnsi" w:hAnsiTheme="minorHAnsi"/>
          <w:color w:val="000000"/>
          <w:sz w:val="26"/>
          <w:szCs w:val="26"/>
        </w:rPr>
        <w:t>37</w:t>
      </w:r>
    </w:p>
    <w:p w14:paraId="56A8A9EE" w14:textId="36867D16"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A20048">
        <w:rPr>
          <w:rFonts w:asciiTheme="minorHAnsi" w:hAnsiTheme="minorHAnsi"/>
          <w:color w:val="000000"/>
          <w:sz w:val="26"/>
          <w:szCs w:val="26"/>
        </w:rPr>
        <w:t>38</w:t>
      </w:r>
    </w:p>
    <w:p w14:paraId="7BBE5E9D" w14:textId="16955F4B"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40</w:t>
      </w:r>
    </w:p>
    <w:p w14:paraId="5140A044" w14:textId="6B421D7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41-43</w:t>
      </w:r>
    </w:p>
    <w:p w14:paraId="37512958" w14:textId="192B0C8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44</w:t>
      </w:r>
    </w:p>
    <w:p w14:paraId="3FABEA3D" w14:textId="0DF3138B"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44/46</w:t>
      </w:r>
    </w:p>
    <w:p w14:paraId="4145F4C3" w14:textId="3AFA4F9C"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55/58</w:t>
      </w:r>
    </w:p>
    <w:p w14:paraId="33CBA512" w14:textId="601E7613"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64/66</w:t>
      </w:r>
    </w:p>
    <w:p w14:paraId="26888147" w14:textId="49CBDFD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71/73</w:t>
      </w:r>
    </w:p>
    <w:p w14:paraId="5DD43D2F" w14:textId="604CC01D"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79/80</w:t>
      </w:r>
    </w:p>
    <w:p w14:paraId="323C1D5A" w14:textId="6D803BB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83-86</w:t>
      </w:r>
    </w:p>
    <w:p w14:paraId="473EC10A" w14:textId="7E093CDA"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87/89</w:t>
      </w:r>
    </w:p>
    <w:p w14:paraId="4D807114" w14:textId="101EB2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91</w:t>
      </w:r>
    </w:p>
    <w:p w14:paraId="537EDAF1" w14:textId="3EAC50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93</w:t>
      </w:r>
    </w:p>
    <w:p w14:paraId="44A21EC0" w14:textId="5C9B6F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94-96</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32CE342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w:t>
      </w:r>
    </w:p>
    <w:p w14:paraId="56C5ADC2" w14:textId="17A04D52"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7-100</w:t>
      </w:r>
    </w:p>
    <w:p w14:paraId="78A7DEF0" w14:textId="099B114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100-101</w:t>
      </w:r>
    </w:p>
    <w:p w14:paraId="5B2099DE" w14:textId="4393AA0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105-107</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59C6324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108</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Welcome to English Education: 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Our expectations for you are high:  we want you to become the teacher you imagine yourself to be.  We want you to have an understanding of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CD3227">
      <w:pPr>
        <w:numPr>
          <w:ilvl w:val="0"/>
          <w:numId w:val="22"/>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CD3227">
      <w:pPr>
        <w:pStyle w:val="ListParagraph"/>
        <w:numPr>
          <w:ilvl w:val="0"/>
          <w:numId w:val="39"/>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5E2166C6" w:rsidR="00A15922" w:rsidRPr="00A92685" w:rsidRDefault="00734AA9" w:rsidP="00A15922">
      <w:pPr>
        <w:rPr>
          <w:rFonts w:ascii="Calibri" w:hAnsi="Calibri" w:cs="Calibri"/>
          <w:b/>
          <w:bCs/>
          <w:color w:val="000000"/>
        </w:rPr>
      </w:pPr>
      <w:r>
        <w:rPr>
          <w:rFonts w:ascii="Calibri" w:hAnsi="Calibri" w:cs="Calibri"/>
          <w:b/>
          <w:bCs/>
          <w:i/>
          <w:color w:val="000000"/>
          <w:sz w:val="24"/>
          <w:szCs w:val="24"/>
        </w:rPr>
        <w:t>English M</w:t>
      </w:r>
      <w:r w:rsidR="004A636B">
        <w:rPr>
          <w:rFonts w:ascii="Calibri" w:hAnsi="Calibri" w:cs="Calibri"/>
          <w:b/>
          <w:bCs/>
          <w:i/>
          <w:color w:val="000000"/>
          <w:sz w:val="24"/>
          <w:szCs w:val="24"/>
        </w:rPr>
        <w:t xml:space="preserve">ethods Blog/Twitter </w:t>
      </w:r>
      <w:r w:rsidR="004A636B" w:rsidRPr="00BE05B5">
        <w:rPr>
          <w:rFonts w:ascii="Calibri" w:hAnsi="Calibri" w:cs="Calibri"/>
          <w:b/>
          <w:bCs/>
          <w:i/>
          <w:color w:val="000000" w:themeColor="text1"/>
          <w:sz w:val="24"/>
          <w:szCs w:val="24"/>
        </w:rPr>
        <w:t>Feed</w:t>
      </w:r>
      <w:r w:rsidR="00A15922" w:rsidRPr="00BE05B5">
        <w:rPr>
          <w:rFonts w:ascii="Calibri" w:hAnsi="Calibri" w:cs="Calibri"/>
          <w:b/>
          <w:bCs/>
          <w:i/>
          <w:color w:val="000000" w:themeColor="text1"/>
          <w:sz w:val="24"/>
          <w:szCs w:val="24"/>
        </w:rPr>
        <w:t xml:space="preserve"> </w:t>
      </w:r>
      <w:r w:rsidR="00A15922" w:rsidRPr="00BE05B5">
        <w:rPr>
          <w:rFonts w:ascii="Calibri" w:hAnsi="Calibri" w:cs="Calibri"/>
          <w:b/>
          <w:bCs/>
          <w:color w:val="000000" w:themeColor="text1"/>
        </w:rPr>
        <w:t>(</w:t>
      </w:r>
      <w:r w:rsidR="00A54CD4" w:rsidRPr="00BE05B5">
        <w:rPr>
          <w:rFonts w:ascii="Calibri" w:hAnsi="Calibri" w:cs="Calibri"/>
          <w:b/>
          <w:bCs/>
          <w:color w:val="000000" w:themeColor="text1"/>
        </w:rPr>
        <w:t>10</w:t>
      </w:r>
      <w:r w:rsidR="00A15922" w:rsidRPr="00BE05B5">
        <w:rPr>
          <w:rFonts w:ascii="Calibri" w:hAnsi="Calibri" w:cs="Calibri"/>
          <w:b/>
          <w:bCs/>
          <w:color w:val="000000" w:themeColor="text1"/>
        </w:rPr>
        <w:t xml:space="preserve">% =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E60BD4" w:rsidRPr="00BE05B5">
        <w:rPr>
          <w:rFonts w:ascii="Calibri" w:hAnsi="Calibri" w:cs="Calibri"/>
          <w:b/>
          <w:bCs/>
          <w:color w:val="000000" w:themeColor="text1"/>
        </w:rPr>
        <w:t>per blog</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 xml:space="preserve">total </w:t>
      </w:r>
      <w:r w:rsidR="00A83163" w:rsidRPr="00BE05B5">
        <w:rPr>
          <w:rFonts w:ascii="Calibri" w:hAnsi="Calibri" w:cs="Calibri"/>
          <w:b/>
          <w:bCs/>
          <w:color w:val="000000" w:themeColor="text1"/>
        </w:rPr>
        <w:t>Twitter r</w:t>
      </w:r>
      <w:r w:rsidR="00A15922" w:rsidRPr="00BE05B5">
        <w:rPr>
          <w:rFonts w:ascii="Calibri" w:hAnsi="Calibri" w:cs="Calibri"/>
          <w:b/>
          <w:bCs/>
          <w:color w:val="000000" w:themeColor="text1"/>
        </w:rPr>
        <w:t>esponses)</w:t>
      </w:r>
    </w:p>
    <w:p w14:paraId="7FD1A0FD" w14:textId="4C8495A0" w:rsidR="004A636B" w:rsidRPr="004A636B" w:rsidRDefault="004A636B" w:rsidP="00DC3445">
      <w:pPr>
        <w:ind w:left="360" w:right="-720"/>
        <w:jc w:val="both"/>
        <w:rPr>
          <w:rFonts w:asciiTheme="minorHAnsi" w:hAnsiTheme="minorHAnsi"/>
          <w:sz w:val="24"/>
          <w:szCs w:val="24"/>
        </w:rPr>
      </w:pPr>
      <w:r w:rsidRPr="004A636B">
        <w:rPr>
          <w:rFonts w:asciiTheme="minorHAnsi" w:hAnsiTheme="minorHAnsi"/>
          <w:sz w:val="24"/>
          <w:szCs w:val="24"/>
        </w:rPr>
        <w:t>The English Methods Blog/Twitter Feed project will be a joint assignment for English 355</w:t>
      </w:r>
      <w:r>
        <w:rPr>
          <w:rFonts w:asciiTheme="minorHAnsi" w:hAnsiTheme="minorHAnsi"/>
          <w:sz w:val="24"/>
          <w:szCs w:val="24"/>
        </w:rPr>
        <w:t xml:space="preserve">, </w:t>
      </w:r>
      <w:r w:rsidRPr="004A636B">
        <w:rPr>
          <w:rFonts w:asciiTheme="minorHAnsi" w:hAnsiTheme="minorHAnsi"/>
          <w:sz w:val="24"/>
          <w:szCs w:val="24"/>
        </w:rPr>
        <w:t>356</w:t>
      </w:r>
      <w:r>
        <w:rPr>
          <w:rFonts w:asciiTheme="minorHAnsi" w:hAnsiTheme="minorHAnsi"/>
          <w:sz w:val="24"/>
          <w:szCs w:val="24"/>
        </w:rPr>
        <w:t>,</w:t>
      </w:r>
      <w:r w:rsidRPr="004A636B">
        <w:rPr>
          <w:rFonts w:asciiTheme="minorHAnsi" w:hAnsiTheme="minorHAnsi"/>
          <w:sz w:val="24"/>
          <w:szCs w:val="24"/>
        </w:rPr>
        <w:t xml:space="preserve"> and 393. Designed to help you enter a public conversation with other English teaching professionals and build an ongoing archive of useful teaching materials, you will be writing a total of </w:t>
      </w:r>
      <w:r>
        <w:rPr>
          <w:rFonts w:asciiTheme="minorHAnsi" w:hAnsiTheme="minorHAnsi"/>
          <w:sz w:val="24"/>
          <w:szCs w:val="24"/>
        </w:rPr>
        <w:t>three</w:t>
      </w:r>
      <w:r w:rsidRPr="004A636B">
        <w:rPr>
          <w:rFonts w:asciiTheme="minorHAnsi" w:hAnsiTheme="minorHAnsi"/>
          <w:sz w:val="24"/>
          <w:szCs w:val="24"/>
        </w:rPr>
        <w:t xml:space="preserv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w:t>
      </w:r>
      <w:r w:rsidR="00734AA9">
        <w:rPr>
          <w:rFonts w:asciiTheme="minorHAnsi" w:hAnsiTheme="minorHAnsi"/>
          <w:sz w:val="24"/>
          <w:szCs w:val="24"/>
        </w:rPr>
        <w:t>T</w:t>
      </w:r>
      <w:r w:rsidRPr="004A636B">
        <w:rPr>
          <w:rFonts w:asciiTheme="minorHAnsi" w:hAnsiTheme="minorHAnsi"/>
          <w:sz w:val="24"/>
          <w:szCs w:val="24"/>
        </w:rPr>
        <w:t xml:space="preserve">he details of the project </w:t>
      </w:r>
      <w:r w:rsidR="00734AA9">
        <w:rPr>
          <w:rFonts w:asciiTheme="minorHAnsi" w:hAnsiTheme="minorHAnsi"/>
          <w:sz w:val="24"/>
          <w:szCs w:val="24"/>
        </w:rPr>
        <w:t xml:space="preserve">will be covered </w:t>
      </w:r>
      <w:r w:rsidRPr="004A636B">
        <w:rPr>
          <w:rFonts w:asciiTheme="minorHAnsi" w:hAnsiTheme="minorHAnsi"/>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3290A5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9D0E53">
        <w:rPr>
          <w:rFonts w:ascii="Calibri" w:hAnsi="Calibri" w:cs="Calibri"/>
          <w:color w:val="000000"/>
          <w:sz w:val="24"/>
          <w:szCs w:val="24"/>
          <w:highlight w:val="yellow"/>
        </w:rPr>
        <w:t>37</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77777777" w:rsidR="00A15922" w:rsidRPr="00BE05B5" w:rsidRDefault="00A15922" w:rsidP="00A15922">
      <w:pPr>
        <w:tabs>
          <w:tab w:val="right" w:leader="dot" w:pos="8190"/>
        </w:tabs>
        <w:ind w:left="1440" w:right="-720" w:hanging="1080"/>
        <w:rPr>
          <w:rFonts w:ascii="Calibri" w:hAnsi="Calibri" w:cs="Calibri"/>
          <w:color w:val="000000" w:themeColor="text1"/>
          <w:sz w:val="24"/>
          <w:szCs w:val="24"/>
        </w:rPr>
      </w:pPr>
      <w:r w:rsidRPr="00BE05B5">
        <w:rPr>
          <w:rFonts w:ascii="Calibri" w:hAnsi="Calibri" w:cs="Calibri"/>
          <w:color w:val="000000" w:themeColor="text1"/>
          <w:sz w:val="24"/>
          <w:szCs w:val="24"/>
        </w:rPr>
        <w:t xml:space="preserve">Individual Interest Exploration Posts &amp; Responses </w:t>
      </w:r>
      <w:r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7BE2EEC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Twitter Responses (duration of semester)</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29A0B816" w14:textId="77777777"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40A70">
        <w:rPr>
          <w:rFonts w:ascii="Calibri" w:hAnsi="Calibri" w:cs="Calibri"/>
          <w:b/>
          <w:color w:val="000000"/>
          <w:sz w:val="24"/>
          <w:szCs w:val="24"/>
          <w:highlight w:val="yellow"/>
        </w:rPr>
        <w:t>2</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3FA"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6207ADD" w14:textId="77777777" w:rsidTr="002002D6">
        <w:tc>
          <w:tcPr>
            <w:tcW w:w="1524"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2002D6">
        <w:tc>
          <w:tcPr>
            <w:tcW w:w="1524"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C930A8">
              <w:rPr>
                <w:rFonts w:ascii="Calibri" w:hAnsi="Calibri" w:cs="Calibri"/>
                <w:color w:val="000000" w:themeColor="text1"/>
                <w:sz w:val="24"/>
                <w:szCs w:val="24"/>
              </w:rPr>
              <w:t>5</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77777777"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9/7</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220477AA" w14:textId="77777777" w:rsidTr="002002D6">
        <w:tc>
          <w:tcPr>
            <w:tcW w:w="1529" w:type="dxa"/>
          </w:tcPr>
          <w:p w14:paraId="6E05C6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74" w:type="dxa"/>
            <w:gridSpan w:val="2"/>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2002D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12</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2002D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107BD006" w14:textId="7777777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2002D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77777777"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19</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2341D0">
              <w:rPr>
                <w:rFonts w:ascii="Calibri" w:hAnsi="Calibri" w:cs="Calibri"/>
                <w:b w:val="0"/>
                <w:i w:val="0"/>
                <w:color w:val="000000" w:themeColor="text1"/>
                <w:sz w:val="24"/>
                <w:szCs w:val="24"/>
              </w:rPr>
              <w:t>6</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October 3</w:t>
            </w:r>
            <w:r w:rsidR="00C93350" w:rsidRPr="00C93350">
              <w:rPr>
                <w:rFonts w:ascii="Calibri" w:eastAsia="SimSun" w:hAnsi="Calibri" w:cs="Calibri"/>
                <w:color w:val="000000" w:themeColor="text1"/>
                <w:sz w:val="22"/>
                <w:szCs w:val="22"/>
                <w:vertAlign w:val="superscript"/>
              </w:rPr>
              <w:t>rd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October 4</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77777777"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5564AB">
              <w:rPr>
                <w:rFonts w:ascii="Calibri" w:eastAsia="SimSun" w:hAnsi="Calibri" w:cs="Calibri"/>
                <w:color w:val="000000" w:themeColor="text1"/>
                <w:sz w:val="24"/>
                <w:szCs w:val="24"/>
              </w:rPr>
              <w:t>CCC 3</w:t>
            </w:r>
            <w:r w:rsidR="005564AB" w:rsidRPr="005564AB">
              <w:rPr>
                <w:rFonts w:ascii="Calibri" w:eastAsia="SimSun" w:hAnsi="Calibri" w:cs="Calibri"/>
                <w:color w:val="000000" w:themeColor="text1"/>
                <w:sz w:val="24"/>
                <w:szCs w:val="24"/>
              </w:rPr>
              <w:t>2</w:t>
            </w:r>
            <w:r w:rsidR="00B54C77" w:rsidRPr="005564AB">
              <w:rPr>
                <w:rFonts w:ascii="Calibri" w:eastAsia="SimSun" w:hAnsi="Calibri" w:cs="Calibri"/>
                <w:color w:val="000000" w:themeColor="text1"/>
                <w:sz w:val="24"/>
                <w:szCs w:val="24"/>
              </w:rPr>
              <w:t>8</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C93350">
              <w:rPr>
                <w:rFonts w:ascii="Calibri" w:hAnsi="Calibri" w:cs="Calibri"/>
                <w:color w:val="000000" w:themeColor="text1"/>
                <w:sz w:val="24"/>
                <w:szCs w:val="24"/>
              </w:rPr>
              <w:t>10</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119BB661" w14:textId="77777777" w:rsidR="00A15922" w:rsidRPr="005F205D" w:rsidRDefault="00A15922" w:rsidP="00CD3227">
            <w:pPr>
              <w:pStyle w:val="ListParagraph"/>
              <w:numPr>
                <w:ilvl w:val="0"/>
                <w:numId w:val="37"/>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CD3227">
            <w:pPr>
              <w:pStyle w:val="ListParagraph"/>
              <w:numPr>
                <w:ilvl w:val="0"/>
                <w:numId w:val="37"/>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626A3">
              <w:rPr>
                <w:rFonts w:ascii="Calibri" w:hAnsi="Calibri" w:cs="Calibri"/>
                <w:color w:val="000000" w:themeColor="text1"/>
                <w:sz w:val="24"/>
                <w:szCs w:val="24"/>
              </w:rPr>
              <w:t>7</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626A3">
              <w:rPr>
                <w:rFonts w:ascii="Calibri" w:hAnsi="Calibri" w:cs="Calibri"/>
                <w:color w:val="000000" w:themeColor="text1"/>
                <w:sz w:val="24"/>
                <w:szCs w:val="24"/>
              </w:rPr>
              <w:t>4</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42C0A">
              <w:rPr>
                <w:rFonts w:ascii="Calibri" w:hAnsi="Calibri"/>
                <w:b/>
                <w:bCs/>
                <w:color w:val="000000"/>
                <w:sz w:val="24"/>
                <w:szCs w:val="24"/>
                <w:highlight w:val="yellow"/>
                <w:u w:val="single"/>
              </w:rPr>
              <w:t>6</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CD3227">
            <w:pPr>
              <w:numPr>
                <w:ilvl w:val="0"/>
                <w:numId w:val="57"/>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31</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1A87EC0E" w14:textId="77777777" w:rsidTr="00E2521A">
        <w:trPr>
          <w:trHeight w:val="350"/>
        </w:trPr>
        <w:tc>
          <w:tcPr>
            <w:tcW w:w="1728" w:type="dxa"/>
            <w:gridSpan w:val="3"/>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gridSpan w:val="3"/>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7</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gridSpan w:val="3"/>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7A7BF0">
              <w:rPr>
                <w:rFonts w:ascii="Calibri" w:hAnsi="Calibri" w:cs="Calibri"/>
                <w:color w:val="000000" w:themeColor="text1"/>
                <w:sz w:val="24"/>
                <w:szCs w:val="24"/>
              </w:rPr>
              <w:t>4</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r w:rsidRPr="009643B0">
              <w:rPr>
                <w:rFonts w:ascii="Calibri" w:hAnsi="Calibri" w:cs="Calibri"/>
                <w:b/>
                <w:color w:val="000000" w:themeColor="text1"/>
              </w:rPr>
              <w:t xml:space="preserve">wk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gridSpan w:val="3"/>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gridSpan w:val="3"/>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21</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r w:rsidR="00A15922" w:rsidRPr="00261F58" w14:paraId="7C93B1F7" w14:textId="77777777" w:rsidTr="00E2521A">
        <w:trPr>
          <w:cantSplit/>
        </w:trPr>
        <w:tc>
          <w:tcPr>
            <w:tcW w:w="1692" w:type="dxa"/>
          </w:tcPr>
          <w:p w14:paraId="3FC5370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64" w:type="dxa"/>
            <w:gridSpan w:val="3"/>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7A7BF0">
              <w:rPr>
                <w:rFonts w:ascii="Calibri" w:hAnsi="Calibri" w:cs="Calibri"/>
                <w:color w:val="000000" w:themeColor="text1"/>
                <w:sz w:val="24"/>
                <w:szCs w:val="24"/>
              </w:rPr>
              <w:t>8</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5</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1D17BE">
              <w:rPr>
                <w:rFonts w:ascii="Calibri" w:hAnsi="Calibri" w:cs="Calibri"/>
                <w:color w:val="000000" w:themeColor="text1"/>
                <w:sz w:val="24"/>
                <w:szCs w:val="24"/>
              </w:rPr>
              <w:t>2</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t>Week/Date</w:t>
            </w:r>
          </w:p>
        </w:tc>
        <w:tc>
          <w:tcPr>
            <w:tcW w:w="4355" w:type="dxa"/>
            <w:gridSpan w:val="2"/>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FA05D6" w:rsidRPr="00B66DDA">
              <w:rPr>
                <w:rFonts w:ascii="Calibri" w:hAnsi="Calibri" w:cs="Calibri"/>
                <w:b/>
                <w:color w:val="000000"/>
                <w:sz w:val="24"/>
                <w:szCs w:val="24"/>
              </w:rPr>
              <w:t>9</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3"/>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5E4A0B2"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6C23C1C6"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FA34B8">
              <w:rPr>
                <w:rFonts w:ascii="Calibri" w:eastAsia="SimSun" w:hAnsi="Calibri"/>
                <w:b/>
                <w:color w:val="000000"/>
                <w:sz w:val="24"/>
                <w:szCs w:val="24"/>
              </w:rPr>
              <w:t>20</w:t>
            </w:r>
            <w:r>
              <w:rPr>
                <w:rFonts w:ascii="Calibri" w:eastAsia="SimSun" w:hAnsi="Calibri"/>
                <w:b/>
                <w:color w:val="000000"/>
                <w:sz w:val="24"/>
                <w:szCs w:val="24"/>
              </w:rPr>
              <w:t xml:space="preserve"> copies </w:t>
            </w:r>
            <w:r>
              <w:rPr>
                <w:rFonts w:ascii="Calibri" w:eastAsia="SimSun" w:hAnsi="Calibri"/>
                <w:color w:val="000000"/>
                <w:sz w:val="24"/>
                <w:szCs w:val="24"/>
              </w:rPr>
              <w:t>of this 2-3 page handout to our exam; it will serve as a reminder to your peers of the work you have done as an introcution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28FE3171"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CD3227">
      <w:pPr>
        <w:pStyle w:val="NoSpacing"/>
        <w:numPr>
          <w:ilvl w:val="0"/>
          <w:numId w:val="38"/>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9502655" w14:textId="77777777" w:rsidR="00052AA8" w:rsidRDefault="00A15922" w:rsidP="00052AA8">
      <w:pPr>
        <w:overflowPunct/>
        <w:autoSpaceDE/>
        <w:adjustRightInd/>
        <w:jc w:val="center"/>
        <w:rPr>
          <w:rFonts w:ascii="Calibri" w:hAnsi="Calibri"/>
          <w:b/>
          <w:color w:val="000000"/>
          <w:sz w:val="28"/>
          <w:szCs w:val="28"/>
        </w:rPr>
      </w:pPr>
      <w:r>
        <w:br w:type="page"/>
      </w:r>
      <w:r w:rsidR="00052AA8">
        <w:rPr>
          <w:rFonts w:ascii="Calibri" w:hAnsi="Calibri"/>
          <w:b/>
          <w:color w:val="000000"/>
          <w:sz w:val="28"/>
          <w:szCs w:val="28"/>
        </w:rPr>
        <w:t>English 356 / 556: Methods of Teaching Literature</w:t>
      </w:r>
    </w:p>
    <w:p w14:paraId="32DB4DA4"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223E605A"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4E031305" w14:textId="77777777" w:rsidR="00052AA8" w:rsidRDefault="00052AA8" w:rsidP="00052AA8">
      <w:pPr>
        <w:overflowPunct/>
        <w:autoSpaceDE/>
        <w:adjustRightInd/>
        <w:jc w:val="center"/>
        <w:rPr>
          <w:rFonts w:ascii="Calibri" w:hAnsi="Calibri"/>
          <w:b/>
          <w:color w:val="000000"/>
          <w:sz w:val="28"/>
          <w:szCs w:val="28"/>
        </w:rPr>
      </w:pPr>
      <w:r>
        <w:rPr>
          <w:rFonts w:ascii="Calibri" w:hAnsi="Calibri"/>
          <w:b/>
          <w:color w:val="000000"/>
          <w:sz w:val="28"/>
          <w:szCs w:val="28"/>
        </w:rPr>
        <w:t>Fall 2017</w:t>
      </w:r>
    </w:p>
    <w:p w14:paraId="66FD74BD" w14:textId="77777777" w:rsidR="00052AA8" w:rsidRDefault="00052AA8" w:rsidP="00052AA8">
      <w:pPr>
        <w:rPr>
          <w:rFonts w:ascii="Calibri" w:hAnsi="Calibri"/>
          <w:color w:val="000000"/>
          <w:sz w:val="24"/>
          <w:szCs w:val="24"/>
        </w:rPr>
      </w:pPr>
    </w:p>
    <w:tbl>
      <w:tblPr>
        <w:tblpPr w:leftFromText="180" w:rightFromText="180" w:vertAnchor="text" w:horzAnchor="margin" w:tblpY="-37"/>
        <w:tblW w:w="9254" w:type="dxa"/>
        <w:tblLook w:val="04A0" w:firstRow="1" w:lastRow="0" w:firstColumn="1" w:lastColumn="0" w:noHBand="0" w:noVBand="1"/>
      </w:tblPr>
      <w:tblGrid>
        <w:gridCol w:w="9254"/>
      </w:tblGrid>
      <w:tr w:rsidR="00052AA8" w14:paraId="3F282C2F" w14:textId="77777777">
        <w:trPr>
          <w:trHeight w:val="1410"/>
        </w:trPr>
        <w:tc>
          <w:tcPr>
            <w:tcW w:w="9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4747345"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2276D42B"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CCC 434  | office - 346-4533;  cell - 608-512-6874|  </w:t>
            </w:r>
            <w:hyperlink r:id="rId16" w:history="1">
              <w:r>
                <w:rPr>
                  <w:rStyle w:val="Hyperlink"/>
                  <w:rFonts w:cstheme="minorHAnsi"/>
                  <w:sz w:val="24"/>
                  <w:szCs w:val="24"/>
                </w:rPr>
                <w:t>eringels@uwsp.edu</w:t>
              </w:r>
            </w:hyperlink>
            <w:r>
              <w:rPr>
                <w:rFonts w:asciiTheme="minorHAnsi" w:hAnsiTheme="minorHAnsi" w:cstheme="minorHAnsi"/>
                <w:color w:val="000000"/>
                <w:sz w:val="24"/>
                <w:szCs w:val="24"/>
              </w:rPr>
              <w:t xml:space="preserve"> </w:t>
            </w:r>
          </w:p>
          <w:p w14:paraId="43B62EA4" w14:textId="77777777" w:rsidR="00052AA8" w:rsidRDefault="00052AA8">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 11:00-1:00 Tuesday and Wednesday; or by appointment; whenever you come see me; often, please</w:t>
            </w:r>
          </w:p>
        </w:tc>
      </w:tr>
    </w:tbl>
    <w:p w14:paraId="0333E26A" w14:textId="77777777" w:rsidR="00052AA8" w:rsidRDefault="00052AA8" w:rsidP="00052AA8">
      <w:pPr>
        <w:rPr>
          <w:rFonts w:ascii="Calibri" w:hAnsi="Calibri"/>
          <w:color w:val="000000"/>
          <w:sz w:val="24"/>
          <w:szCs w:val="24"/>
        </w:rPr>
      </w:pPr>
      <w:r>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Really, being </w:t>
      </w:r>
      <w:r w:rsidR="00722B06">
        <w:rPr>
          <w:rFonts w:ascii="Calibri" w:hAnsi="Calibri"/>
          <w:color w:val="000000"/>
          <w:sz w:val="24"/>
          <w:szCs w:val="24"/>
        </w:rPr>
        <w:t xml:space="preserve">in </w:t>
      </w:r>
      <w:r>
        <w:rPr>
          <w:rFonts w:ascii="Calibri" w:hAnsi="Calibri"/>
          <w:color w:val="000000"/>
          <w:sz w:val="24"/>
          <w:szCs w:val="24"/>
        </w:rPr>
        <w:t>the classroom with students is the most fun thing.  Th</w:t>
      </w:r>
      <w:r w:rsidR="00722B06">
        <w:rPr>
          <w:rFonts w:ascii="Calibri" w:hAnsi="Calibri"/>
          <w:color w:val="000000"/>
          <w:sz w:val="24"/>
          <w:szCs w:val="24"/>
        </w:rPr>
        <w:t>is</w:t>
      </w:r>
      <w:r>
        <w:rPr>
          <w:rFonts w:ascii="Calibri" w:hAnsi="Calibri"/>
          <w:color w:val="000000"/>
          <w:sz w:val="24"/>
          <w:szCs w:val="24"/>
        </w:rPr>
        <w:t xml:space="preserve"> semester, we’re going to get you ready.</w:t>
      </w:r>
    </w:p>
    <w:p w14:paraId="7881C017" w14:textId="77777777" w:rsidR="00052AA8" w:rsidRDefault="00052AA8" w:rsidP="00052AA8">
      <w:pPr>
        <w:rPr>
          <w:rFonts w:ascii="Calibri" w:hAnsi="Calibri"/>
          <w:color w:val="000000"/>
          <w:sz w:val="24"/>
          <w:szCs w:val="24"/>
        </w:rPr>
      </w:pPr>
    </w:p>
    <w:p w14:paraId="24B32C6B" w14:textId="77777777" w:rsidR="00052AA8" w:rsidRDefault="00052AA8" w:rsidP="00052AA8">
      <w:pPr>
        <w:rPr>
          <w:rFonts w:ascii="Calibri" w:hAnsi="Calibri"/>
          <w:b/>
          <w:color w:val="000000"/>
          <w:sz w:val="28"/>
          <w:szCs w:val="28"/>
        </w:rPr>
      </w:pPr>
      <w:r>
        <w:rPr>
          <w:rFonts w:ascii="Calibri" w:hAnsi="Calibri"/>
          <w:b/>
          <w:color w:val="000000"/>
          <w:sz w:val="28"/>
          <w:szCs w:val="28"/>
        </w:rPr>
        <w:t xml:space="preserve">Major course goals: (Indicates </w:t>
      </w:r>
      <w:r>
        <w:rPr>
          <w:rFonts w:ascii="Calibri" w:hAnsi="Calibri"/>
          <w:b/>
          <w:i/>
          <w:color w:val="000000"/>
          <w:sz w:val="28"/>
          <w:szCs w:val="28"/>
        </w:rPr>
        <w:t>InTASC Model Teaching Standards)</w:t>
      </w:r>
    </w:p>
    <w:p w14:paraId="08BBCB3C"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27705F6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Relationships with Students:</w:t>
      </w:r>
      <w:r>
        <w:rPr>
          <w:rFonts w:ascii="Calibri" w:hAnsi="Calibri"/>
          <w:color w:val="000000"/>
          <w:sz w:val="24"/>
          <w:szCs w:val="24"/>
        </w:rPr>
        <w:t xml:space="preserve">  (1, 2, 3, 9)</w:t>
      </w:r>
    </w:p>
    <w:p w14:paraId="1D093C34"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Develop ongoing methods to assess students skill level, seek out information about student’s cultural heritage, special needs, interests, learning style, and development</w:t>
      </w:r>
    </w:p>
    <w:p w14:paraId="06575070"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Practice various classroom leadership strategies</w:t>
      </w:r>
    </w:p>
    <w:p w14:paraId="5EB59F58"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strategies to create and maintain positive relationships with students</w:t>
      </w:r>
    </w:p>
    <w:p w14:paraId="78AED7D2"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olor w:val="000000"/>
          <w:sz w:val="24"/>
          <w:szCs w:val="24"/>
        </w:rPr>
        <w:t>: (1, 2, 3, 4, 5, 8)</w:t>
      </w:r>
    </w:p>
    <w:p w14:paraId="669A7FDC"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Use backwards design to scaffold and sequence instruction for effective student learning</w:t>
      </w:r>
    </w:p>
    <w:p w14:paraId="5027FC67"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Expand your toolbox of strategies for approaching reading, discussing, and analyzing texts in your classroom, including</w:t>
      </w:r>
      <w:r w:rsidR="00722B06">
        <w:rPr>
          <w:rFonts w:ascii="Calibri" w:hAnsi="Calibri" w:cs="Calibri"/>
          <w:color w:val="000000"/>
        </w:rPr>
        <w:t>:</w:t>
      </w:r>
    </w:p>
    <w:p w14:paraId="290AE152"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2172E1D4"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4F4E5017"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0A63668A"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226169FE"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0E2BEF0C"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Reader’s workshop</w:t>
      </w:r>
    </w:p>
    <w:p w14:paraId="467E548F" w14:textId="77777777" w:rsidR="00052AA8" w:rsidRDefault="00052AA8" w:rsidP="00052AA8">
      <w:pPr>
        <w:overflowPunct/>
        <w:autoSpaceDE/>
        <w:adjustRightInd/>
        <w:rPr>
          <w:rFonts w:ascii="Calibri" w:hAnsi="Calibri" w:cs="Calibri"/>
          <w:color w:val="000000"/>
          <w:sz w:val="24"/>
          <w:szCs w:val="24"/>
        </w:rPr>
      </w:pPr>
      <w:r>
        <w:rPr>
          <w:rFonts w:ascii="Calibri" w:hAnsi="Calibri" w:cs="Calibri"/>
          <w:color w:val="000000"/>
        </w:rPr>
        <w:br w:type="page"/>
      </w:r>
    </w:p>
    <w:p w14:paraId="777ECA70"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(6, 7, 8)</w:t>
      </w:r>
    </w:p>
    <w:p w14:paraId="56291862"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olor w:val="000000"/>
        </w:rPr>
        <w:t xml:space="preserve">Design effective formative, benchmark, and summative assessments that accurately evaluate what students know and can do, </w:t>
      </w:r>
      <w:r>
        <w:rPr>
          <w:rFonts w:ascii="Calibri" w:hAnsi="Calibri" w:cs="Calibri"/>
          <w:color w:val="000000"/>
        </w:rPr>
        <w:t>including projects, checklists,  rubrics, quizzes, and tests</w:t>
      </w:r>
    </w:p>
    <w:p w14:paraId="01993E73"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a philosophy of grading and homework for your classroom</w:t>
      </w:r>
    </w:p>
    <w:p w14:paraId="6EFD62E5"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Analyze data from student assessments to reflect on student learning and the quality of your instruction</w:t>
      </w:r>
    </w:p>
    <w:p w14:paraId="09C7CFF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51824E4F"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F031826"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Education in Context:</w:t>
      </w:r>
      <w:r>
        <w:rPr>
          <w:rFonts w:ascii="Calibri" w:hAnsi="Calibri"/>
          <w:color w:val="000000"/>
          <w:sz w:val="24"/>
          <w:szCs w:val="24"/>
        </w:rPr>
        <w:t xml:space="preserve">  (9, 10)</w:t>
      </w:r>
    </w:p>
    <w:p w14:paraId="04C22F6B"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Evaluate your own and cultural assumptions around teaching and learning</w:t>
      </w:r>
    </w:p>
    <w:p w14:paraId="28A1C588"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educational research and theory in order to justify and defend your pedagogical choices</w:t>
      </w:r>
    </w:p>
    <w:p w14:paraId="6123CBF2"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Common Core State Standards in order to justify and defend your content choices</w:t>
      </w:r>
    </w:p>
    <w:p w14:paraId="3553DF14"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Future Growth:</w:t>
      </w:r>
      <w:r>
        <w:rPr>
          <w:rFonts w:ascii="Calibri" w:hAnsi="Calibri"/>
          <w:color w:val="000000"/>
          <w:sz w:val="24"/>
          <w:szCs w:val="24"/>
        </w:rPr>
        <w:t xml:space="preserve">  Plan for continued growth in your profession.  </w:t>
      </w:r>
    </w:p>
    <w:p w14:paraId="6DA1C5C6" w14:textId="77777777" w:rsidR="00052AA8" w:rsidRDefault="00052AA8" w:rsidP="00052AA8">
      <w:pPr>
        <w:rPr>
          <w:rFonts w:ascii="Calibri" w:hAnsi="Calibri"/>
          <w:color w:val="000000"/>
          <w:sz w:val="24"/>
          <w:szCs w:val="24"/>
        </w:rPr>
      </w:pPr>
    </w:p>
    <w:p w14:paraId="722D3004" w14:textId="77777777" w:rsidR="00052AA8" w:rsidRDefault="00052AA8" w:rsidP="00052AA8">
      <w:pPr>
        <w:rPr>
          <w:rFonts w:ascii="Calibri" w:hAnsi="Calibri"/>
          <w:b/>
          <w:color w:val="000000"/>
          <w:sz w:val="28"/>
          <w:szCs w:val="28"/>
        </w:rPr>
      </w:pPr>
      <w:r>
        <w:rPr>
          <w:rFonts w:ascii="Calibri" w:hAnsi="Calibri"/>
          <w:b/>
          <w:color w:val="000000"/>
          <w:sz w:val="28"/>
          <w:szCs w:val="28"/>
        </w:rPr>
        <w:t>Required Course Materials:</w:t>
      </w:r>
    </w:p>
    <w:p w14:paraId="4A9809A8" w14:textId="77777777" w:rsidR="00052AA8" w:rsidRDefault="00052AA8" w:rsidP="00052AA8">
      <w:pPr>
        <w:pStyle w:val="Heading1"/>
        <w:jc w:val="left"/>
        <w:rPr>
          <w:rFonts w:ascii="Calibri" w:hAnsi="Calibri"/>
          <w:b w:val="0"/>
          <w:color w:val="000000"/>
          <w:sz w:val="24"/>
          <w:szCs w:val="24"/>
        </w:rPr>
      </w:pPr>
    </w:p>
    <w:p w14:paraId="45B743C7" w14:textId="77777777" w:rsidR="00052AA8" w:rsidRDefault="00052AA8" w:rsidP="00052AA8">
      <w:pPr>
        <w:pStyle w:val="Heading1"/>
        <w:jc w:val="left"/>
        <w:rPr>
          <w:rFonts w:ascii="Calibri" w:hAnsi="Calibri"/>
          <w:color w:val="000000"/>
          <w:sz w:val="24"/>
          <w:szCs w:val="24"/>
        </w:rPr>
      </w:pPr>
      <w:r>
        <w:rPr>
          <w:rFonts w:ascii="Calibri" w:hAnsi="Calibri"/>
          <w:color w:val="000000"/>
          <w:sz w:val="24"/>
          <w:szCs w:val="24"/>
        </w:rPr>
        <w:t>Text Rental</w:t>
      </w:r>
    </w:p>
    <w:p w14:paraId="22B009A7" w14:textId="77777777" w:rsidR="00052AA8" w:rsidRDefault="00052AA8" w:rsidP="00CD3227">
      <w:pPr>
        <w:pStyle w:val="ListParagraph"/>
        <w:numPr>
          <w:ilvl w:val="0"/>
          <w:numId w:val="93"/>
        </w:numPr>
        <w:textAlignment w:val="auto"/>
        <w:rPr>
          <w:rFonts w:ascii="Calibri" w:hAnsi="Calibri"/>
          <w:i/>
          <w:color w:val="000000"/>
          <w:sz w:val="24"/>
          <w:szCs w:val="24"/>
        </w:rPr>
      </w:pPr>
      <w:r>
        <w:rPr>
          <w:rFonts w:ascii="Calibri" w:hAnsi="Calibri"/>
          <w:color w:val="000000"/>
          <w:sz w:val="24"/>
          <w:szCs w:val="24"/>
        </w:rPr>
        <w:t xml:space="preserve">Atwell, Nancie.  </w:t>
      </w:r>
      <w:r>
        <w:rPr>
          <w:rFonts w:ascii="Calibri" w:hAnsi="Calibri"/>
          <w:i/>
          <w:color w:val="000000"/>
          <w:sz w:val="24"/>
          <w:szCs w:val="24"/>
        </w:rPr>
        <w:t xml:space="preserve">In the Middle: Writing, Reading, and Learning with Adolescents.  </w:t>
      </w:r>
      <w:r>
        <w:rPr>
          <w:rFonts w:ascii="Calibri" w:hAnsi="Calibri"/>
          <w:color w:val="000000"/>
          <w:sz w:val="24"/>
          <w:szCs w:val="24"/>
        </w:rPr>
        <w:t>Second edition.  Portsmouth, New Hampshire: Heinemann, 1998.</w:t>
      </w:r>
    </w:p>
    <w:p w14:paraId="566F15C5" w14:textId="77777777" w:rsidR="00052AA8" w:rsidRDefault="00052AA8" w:rsidP="00CD3227">
      <w:pPr>
        <w:pStyle w:val="ListParagraph"/>
        <w:numPr>
          <w:ilvl w:val="0"/>
          <w:numId w:val="93"/>
        </w:numPr>
        <w:textAlignment w:val="auto"/>
        <w:rPr>
          <w:rFonts w:ascii="Calibri" w:hAnsi="Calibri"/>
          <w:color w:val="000000"/>
          <w:sz w:val="24"/>
          <w:szCs w:val="24"/>
        </w:rPr>
      </w:pPr>
      <w:r>
        <w:rPr>
          <w:rFonts w:ascii="Calibri" w:hAnsi="Calibri"/>
          <w:color w:val="000000"/>
          <w:sz w:val="24"/>
          <w:szCs w:val="24"/>
        </w:rPr>
        <w:t xml:space="preserve">Beach, Richard, Deborah Appleman, Susan Hynds,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New York, NY: Lawrence Erlbaum Associates, 2011.</w:t>
      </w:r>
    </w:p>
    <w:p w14:paraId="7EA3190E" w14:textId="77777777" w:rsidR="00052AA8" w:rsidRDefault="00052AA8" w:rsidP="00CD3227">
      <w:pPr>
        <w:pStyle w:val="ListParagraph"/>
        <w:numPr>
          <w:ilvl w:val="0"/>
          <w:numId w:val="93"/>
        </w:numPr>
        <w:textAlignment w:val="auto"/>
        <w:rPr>
          <w:rFonts w:ascii="Calibri" w:hAnsi="Calibri"/>
          <w:b/>
          <w:color w:val="000000"/>
          <w:sz w:val="24"/>
          <w:szCs w:val="24"/>
        </w:rPr>
      </w:pPr>
      <w:r>
        <w:rPr>
          <w:rFonts w:ascii="Calibri" w:hAnsi="Calibri"/>
          <w:color w:val="000000"/>
          <w:sz w:val="24"/>
          <w:szCs w:val="24"/>
        </w:rPr>
        <w:t xml:space="preserve">Quate, Stevi,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Portsmouth, NH: Heinemann, 2009</w:t>
      </w:r>
      <w:r>
        <w:rPr>
          <w:rFonts w:ascii="Calibri" w:hAnsi="Calibri"/>
          <w:b/>
          <w:color w:val="000000"/>
          <w:sz w:val="24"/>
          <w:szCs w:val="24"/>
        </w:rPr>
        <w:t xml:space="preserve">.  </w:t>
      </w:r>
    </w:p>
    <w:p w14:paraId="52051CE7" w14:textId="77777777" w:rsidR="00052AA8" w:rsidRDefault="00052AA8" w:rsidP="00052AA8">
      <w:pPr>
        <w:ind w:left="720" w:hanging="720"/>
        <w:rPr>
          <w:rFonts w:ascii="Calibri" w:hAnsi="Calibri"/>
          <w:b/>
          <w:color w:val="000000"/>
          <w:sz w:val="24"/>
          <w:szCs w:val="24"/>
        </w:rPr>
      </w:pPr>
    </w:p>
    <w:p w14:paraId="2932BCA3"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Purchase Texts</w:t>
      </w:r>
    </w:p>
    <w:p w14:paraId="1A7B7037"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Portsmouth, NY: Heinemann, 2013.</w:t>
      </w:r>
    </w:p>
    <w:p w14:paraId="0C8CADE6"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Literature Circle Texts</w:t>
      </w:r>
    </w:p>
    <w:p w14:paraId="0BF801B6" w14:textId="77777777" w:rsidR="00052AA8" w:rsidRDefault="00052AA8" w:rsidP="00052AA8">
      <w:pPr>
        <w:rPr>
          <w:rFonts w:ascii="Calibri" w:hAnsi="Calibri"/>
          <w:color w:val="000000"/>
          <w:sz w:val="24"/>
          <w:szCs w:val="24"/>
        </w:rPr>
      </w:pPr>
    </w:p>
    <w:p w14:paraId="44665C96" w14:textId="77777777" w:rsidR="00052AA8" w:rsidRDefault="00052AA8" w:rsidP="00052AA8">
      <w:pPr>
        <w:rPr>
          <w:rFonts w:ascii="Calibri" w:hAnsi="Calibri"/>
          <w:b/>
          <w:color w:val="000000"/>
          <w:sz w:val="24"/>
          <w:szCs w:val="24"/>
        </w:rPr>
      </w:pPr>
      <w:r>
        <w:rPr>
          <w:rFonts w:ascii="Calibri" w:hAnsi="Calibri"/>
          <w:b/>
          <w:color w:val="000000"/>
          <w:sz w:val="24"/>
          <w:szCs w:val="24"/>
        </w:rPr>
        <w:t>Other materials:</w:t>
      </w:r>
    </w:p>
    <w:p w14:paraId="25FACC8C"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A notebook and folder dedicated to this course</w:t>
      </w:r>
    </w:p>
    <w:p w14:paraId="2185D979"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Your UWSP Google Apps account</w:t>
      </w:r>
    </w:p>
    <w:p w14:paraId="26F4BCCB"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Frequent access to D2L</w:t>
      </w:r>
    </w:p>
    <w:p w14:paraId="15FB7650" w14:textId="77777777" w:rsidR="00052AA8" w:rsidRDefault="00052AA8" w:rsidP="00052AA8">
      <w:pPr>
        <w:rPr>
          <w:rFonts w:ascii="Calibri" w:hAnsi="Calibri"/>
          <w:color w:val="000000"/>
          <w:sz w:val="24"/>
          <w:szCs w:val="24"/>
        </w:rPr>
      </w:pPr>
    </w:p>
    <w:p w14:paraId="6AF6A83D" w14:textId="77777777" w:rsidR="00052AA8" w:rsidRDefault="00052AA8" w:rsidP="00052AA8">
      <w:pPr>
        <w:rPr>
          <w:rFonts w:ascii="Calibri" w:hAnsi="Calibri"/>
          <w:b/>
          <w:color w:val="000000"/>
          <w:sz w:val="28"/>
          <w:szCs w:val="28"/>
        </w:rPr>
      </w:pPr>
      <w:r>
        <w:rPr>
          <w:rFonts w:ascii="Calibri" w:hAnsi="Calibri"/>
          <w:b/>
          <w:color w:val="000000"/>
          <w:sz w:val="28"/>
          <w:szCs w:val="28"/>
        </w:rPr>
        <w:t>Suggested Professional Development Organizations to join:</w:t>
      </w:r>
    </w:p>
    <w:p w14:paraId="13A10973" w14:textId="77777777" w:rsidR="00052AA8" w:rsidRDefault="00052AA8" w:rsidP="00052AA8">
      <w:pPr>
        <w:ind w:left="720" w:hanging="720"/>
        <w:rPr>
          <w:rFonts w:ascii="Calibri" w:hAnsi="Calibri"/>
          <w:color w:val="000000"/>
          <w:sz w:val="24"/>
          <w:szCs w:val="24"/>
        </w:rPr>
      </w:pPr>
    </w:p>
    <w:p w14:paraId="23F439CD"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  </w:t>
      </w:r>
    </w:p>
    <w:p w14:paraId="6B5A29B6" w14:textId="77777777" w:rsidR="00052AA8" w:rsidRDefault="00052AA8" w:rsidP="00052AA8">
      <w:pPr>
        <w:rPr>
          <w:rFonts w:ascii="Calibri" w:hAnsi="Calibri"/>
          <w:color w:val="000000"/>
          <w:sz w:val="24"/>
          <w:szCs w:val="24"/>
        </w:rPr>
      </w:pPr>
    </w:p>
    <w:p w14:paraId="7CFF2CD1" w14:textId="77777777" w:rsidR="00052AA8" w:rsidRDefault="00052AA8" w:rsidP="00052AA8">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646737F3" w14:textId="77777777" w:rsidR="00052AA8" w:rsidRDefault="00052AA8" w:rsidP="00052AA8">
      <w:pPr>
        <w:rPr>
          <w:rFonts w:ascii="Calibri" w:hAnsi="Calibri"/>
          <w:color w:val="000000"/>
          <w:sz w:val="24"/>
          <w:szCs w:val="24"/>
        </w:rPr>
      </w:pPr>
    </w:p>
    <w:p w14:paraId="66DA4003" w14:textId="77777777" w:rsidR="00052AA8" w:rsidRDefault="00052AA8" w:rsidP="00052AA8">
      <w:pPr>
        <w:rPr>
          <w:rFonts w:ascii="Calibri" w:hAnsi="Calibri"/>
          <w:b/>
          <w:color w:val="000000"/>
          <w:sz w:val="28"/>
          <w:szCs w:val="28"/>
        </w:rPr>
      </w:pPr>
      <w:r>
        <w:rPr>
          <w:rFonts w:ascii="Calibri" w:hAnsi="Calibri"/>
          <w:b/>
          <w:color w:val="000000"/>
          <w:sz w:val="28"/>
          <w:szCs w:val="28"/>
        </w:rPr>
        <w:t>Major Assessments</w:t>
      </w:r>
    </w:p>
    <w:p w14:paraId="5DD6B204" w14:textId="77777777" w:rsidR="00052AA8" w:rsidRDefault="00052AA8" w:rsidP="00052AA8">
      <w:pPr>
        <w:rPr>
          <w:rFonts w:ascii="Calibri" w:hAnsi="Calibri"/>
          <w:color w:val="000000"/>
          <w:sz w:val="24"/>
          <w:szCs w:val="24"/>
        </w:rPr>
      </w:pPr>
    </w:p>
    <w:p w14:paraId="1078381F" w14:textId="13EAFADD" w:rsidR="00052AA8" w:rsidRPr="000A1CDB" w:rsidRDefault="000A1CDB" w:rsidP="00CD3227">
      <w:pPr>
        <w:pStyle w:val="ListParagraph"/>
        <w:numPr>
          <w:ilvl w:val="0"/>
          <w:numId w:val="96"/>
        </w:numPr>
        <w:tabs>
          <w:tab w:val="left" w:pos="390"/>
        </w:tabs>
        <w:textAlignment w:val="auto"/>
        <w:rPr>
          <w:rFonts w:ascii="Calibri" w:hAnsi="Calibri"/>
          <w:color w:val="000000"/>
          <w:sz w:val="24"/>
          <w:szCs w:val="24"/>
        </w:rPr>
      </w:pPr>
      <w:r w:rsidRPr="000A1CDB">
        <w:rPr>
          <w:rFonts w:asciiTheme="minorHAnsi" w:hAnsiTheme="minorHAnsi"/>
          <w:color w:val="000000"/>
          <w:sz w:val="24"/>
          <w:szCs w:val="24"/>
        </w:rPr>
        <w:t>Electronic Reader’s Notebook (15%) and D2L Discussions</w:t>
      </w:r>
    </w:p>
    <w:p w14:paraId="6F0DA99E" w14:textId="77777777" w:rsidR="00052AA8" w:rsidRDefault="00052AA8" w:rsidP="00052AA8">
      <w:pPr>
        <w:rPr>
          <w:rFonts w:ascii="Calibri" w:hAnsi="Calibri"/>
          <w:color w:val="000000"/>
          <w:sz w:val="24"/>
          <w:szCs w:val="24"/>
        </w:rPr>
      </w:pPr>
    </w:p>
    <w:p w14:paraId="7A31009D" w14:textId="77777777" w:rsidR="00052AA8" w:rsidRDefault="00052AA8" w:rsidP="00052AA8">
      <w:pPr>
        <w:numPr>
          <w:ilvl w:val="12"/>
          <w:numId w:val="0"/>
        </w:numPr>
        <w:rPr>
          <w:rFonts w:ascii="Calibri" w:hAnsi="Calibri"/>
          <w:color w:val="000000"/>
          <w:sz w:val="24"/>
          <w:szCs w:val="24"/>
        </w:rPr>
      </w:pPr>
      <w:r>
        <w:rPr>
          <w:rFonts w:ascii="Calibri" w:hAnsi="Calibri"/>
          <w:color w:val="000000"/>
          <w:sz w:val="24"/>
          <w:szCs w:val="24"/>
        </w:rPr>
        <w:t>We’ll read literature, and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end, and add some reflection on your learning and growth.</w:t>
      </w:r>
    </w:p>
    <w:p w14:paraId="44F18EBB" w14:textId="77777777" w:rsidR="00052AA8" w:rsidRDefault="00052AA8" w:rsidP="00052AA8">
      <w:pPr>
        <w:numPr>
          <w:ilvl w:val="12"/>
          <w:numId w:val="0"/>
        </w:numPr>
        <w:rPr>
          <w:rFonts w:ascii="Calibri" w:hAnsi="Calibri"/>
          <w:color w:val="000000"/>
          <w:sz w:val="24"/>
          <w:szCs w:val="24"/>
        </w:rPr>
      </w:pPr>
    </w:p>
    <w:p w14:paraId="01FD73FA" w14:textId="77777777" w:rsidR="00052AA8" w:rsidRDefault="00052AA8" w:rsidP="00CD3227">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Literature Circles, with read aloud and model project (15%) </w:t>
      </w:r>
    </w:p>
    <w:p w14:paraId="735701B4" w14:textId="77777777" w:rsidR="00052AA8" w:rsidRDefault="00052AA8" w:rsidP="00052AA8">
      <w:pPr>
        <w:rPr>
          <w:rFonts w:ascii="Calibri" w:hAnsi="Calibri"/>
          <w:color w:val="000000"/>
          <w:sz w:val="24"/>
          <w:szCs w:val="24"/>
        </w:rPr>
      </w:pPr>
    </w:p>
    <w:p w14:paraId="6BE945F5" w14:textId="77777777" w:rsidR="00052AA8" w:rsidRDefault="00052AA8" w:rsidP="00052AA8">
      <w:pPr>
        <w:rPr>
          <w:rFonts w:ascii="Calibri" w:hAnsi="Calibri"/>
          <w:color w:val="000000"/>
          <w:sz w:val="24"/>
          <w:szCs w:val="24"/>
        </w:rPr>
      </w:pPr>
      <w:r>
        <w:rPr>
          <w:rFonts w:ascii="Calibri" w:hAnsi="Calibri"/>
          <w:color w:val="000000"/>
          <w:sz w:val="24"/>
          <w:szCs w:val="24"/>
        </w:rPr>
        <w:t>You’ll participate in two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In addition, you’ll craft an example of an assessment you include in your CULPA using one of your literature circle texts.</w:t>
      </w:r>
    </w:p>
    <w:p w14:paraId="6F2DCA9A" w14:textId="77777777" w:rsidR="00052AA8" w:rsidRDefault="00052AA8" w:rsidP="00052AA8">
      <w:pPr>
        <w:pStyle w:val="ListParagraph"/>
        <w:ind w:left="360"/>
        <w:rPr>
          <w:rFonts w:ascii="Calibri" w:hAnsi="Calibri"/>
          <w:color w:val="000000"/>
          <w:sz w:val="24"/>
          <w:szCs w:val="24"/>
        </w:rPr>
      </w:pPr>
    </w:p>
    <w:p w14:paraId="15E82655" w14:textId="6CD641BE" w:rsidR="00734AA9" w:rsidRPr="00E60BD4" w:rsidRDefault="00734AA9" w:rsidP="00734AA9">
      <w:pPr>
        <w:pStyle w:val="ListParagraph"/>
        <w:numPr>
          <w:ilvl w:val="0"/>
          <w:numId w:val="96"/>
        </w:numPr>
        <w:textAlignment w:val="auto"/>
        <w:rPr>
          <w:rFonts w:ascii="Calibri" w:hAnsi="Calibri"/>
          <w:color w:val="000000"/>
          <w:sz w:val="24"/>
          <w:szCs w:val="24"/>
        </w:rPr>
      </w:pPr>
      <w:r w:rsidRPr="00E60BD4">
        <w:rPr>
          <w:rFonts w:ascii="Calibri" w:hAnsi="Calibri"/>
          <w:color w:val="000000"/>
          <w:sz w:val="24"/>
          <w:szCs w:val="24"/>
        </w:rPr>
        <w:t>E</w:t>
      </w:r>
      <w:r w:rsidRPr="00E60BD4">
        <w:rPr>
          <w:rFonts w:ascii="Calibri" w:hAnsi="Calibri" w:cs="Calibri"/>
          <w:bCs/>
          <w:color w:val="000000"/>
          <w:sz w:val="24"/>
          <w:szCs w:val="24"/>
        </w:rPr>
        <w:t xml:space="preserve">nglish Methods Blog/Twitter </w:t>
      </w:r>
      <w:r w:rsidRPr="00E60BD4">
        <w:rPr>
          <w:rFonts w:asciiTheme="minorHAnsi" w:hAnsiTheme="minorHAnsi" w:cs="Calibri"/>
          <w:bCs/>
          <w:color w:val="000000" w:themeColor="text1"/>
          <w:sz w:val="24"/>
          <w:szCs w:val="24"/>
        </w:rPr>
        <w:t>Feed</w:t>
      </w:r>
      <w:r w:rsidRPr="00E60BD4">
        <w:rPr>
          <w:rFonts w:asciiTheme="minorHAnsi" w:hAnsiTheme="minorHAnsi" w:cs="Calibri"/>
          <w:bCs/>
          <w:i/>
          <w:color w:val="000000" w:themeColor="text1"/>
          <w:sz w:val="24"/>
          <w:szCs w:val="24"/>
        </w:rPr>
        <w:t xml:space="preserve"> </w:t>
      </w:r>
      <w:r w:rsidRPr="00E60BD4">
        <w:rPr>
          <w:rFonts w:asciiTheme="minorHAnsi" w:hAnsiTheme="minorHAnsi" w:cs="Calibri"/>
          <w:bCs/>
          <w:color w:val="000000" w:themeColor="text1"/>
          <w:sz w:val="24"/>
          <w:szCs w:val="24"/>
        </w:rPr>
        <w:t>(10%)</w:t>
      </w:r>
    </w:p>
    <w:p w14:paraId="1E122D50" w14:textId="77777777" w:rsidR="00E60BD4" w:rsidRDefault="00E60BD4" w:rsidP="00E60BD4">
      <w:pPr>
        <w:rPr>
          <w:rFonts w:asciiTheme="minorHAnsi" w:hAnsiTheme="minorHAnsi"/>
          <w:sz w:val="24"/>
          <w:szCs w:val="24"/>
        </w:rPr>
      </w:pPr>
    </w:p>
    <w:p w14:paraId="06134BC5" w14:textId="443E1E03" w:rsidR="00734AA9" w:rsidRPr="00E60BD4" w:rsidRDefault="00734AA9" w:rsidP="00E60BD4">
      <w:pPr>
        <w:rPr>
          <w:rFonts w:asciiTheme="minorHAnsi" w:hAnsiTheme="minorHAnsi"/>
          <w:sz w:val="24"/>
          <w:szCs w:val="24"/>
        </w:rPr>
      </w:pPr>
      <w:r w:rsidRPr="00E60BD4">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1EF0FBF0" w14:textId="6C607D3D" w:rsidR="00052AA8" w:rsidRPr="00E60BD4" w:rsidRDefault="00052AA8" w:rsidP="00E60BD4">
      <w:pPr>
        <w:pStyle w:val="ListParagraph"/>
        <w:ind w:left="750"/>
        <w:textAlignment w:val="auto"/>
        <w:rPr>
          <w:rFonts w:ascii="Calibri" w:hAnsi="Calibri"/>
          <w:color w:val="000000"/>
          <w:sz w:val="24"/>
          <w:szCs w:val="24"/>
        </w:rPr>
      </w:pPr>
    </w:p>
    <w:p w14:paraId="1DFDDCE3" w14:textId="77777777" w:rsidR="00052AA8" w:rsidRDefault="00052AA8" w:rsidP="00CD3227">
      <w:pPr>
        <w:pStyle w:val="ListParagraph"/>
        <w:numPr>
          <w:ilvl w:val="0"/>
          <w:numId w:val="96"/>
        </w:numPr>
        <w:tabs>
          <w:tab w:val="left" w:pos="390"/>
        </w:tabs>
        <w:textAlignment w:val="auto"/>
        <w:rPr>
          <w:rFonts w:ascii="Calibri" w:hAnsi="Calibri"/>
          <w:sz w:val="24"/>
          <w:szCs w:val="24"/>
          <w:lang w:val="fr-FR"/>
        </w:rPr>
      </w:pPr>
      <w:r>
        <w:rPr>
          <w:rFonts w:ascii="Calibri" w:hAnsi="Calibri"/>
          <w:color w:val="000000"/>
          <w:sz w:val="24"/>
          <w:szCs w:val="24"/>
          <w:lang w:val="fr-FR"/>
        </w:rPr>
        <w:t xml:space="preserve">Course / Unit / Lesson Plan </w:t>
      </w:r>
      <w:r>
        <w:rPr>
          <w:rFonts w:ascii="Calibri" w:hAnsi="Calibri"/>
          <w:sz w:val="24"/>
          <w:szCs w:val="24"/>
          <w:lang w:val="fr-FR"/>
        </w:rPr>
        <w:t xml:space="preserve">Assessment (CULPA) (65% = </w:t>
      </w:r>
      <w:r>
        <w:rPr>
          <w:rFonts w:ascii="Calibri" w:hAnsi="Calibri" w:cs="Calibri"/>
          <w:b/>
          <w:color w:val="000000"/>
        </w:rPr>
        <w:t xml:space="preserve"> 5% Partners, 10% Process/Timeliness &amp; 50% Final)</w:t>
      </w:r>
      <w:r>
        <w:rPr>
          <w:rFonts w:ascii="Calibri" w:hAnsi="Calibri"/>
          <w:sz w:val="24"/>
          <w:szCs w:val="24"/>
          <w:lang w:val="fr-FR"/>
        </w:rPr>
        <w:t>)</w:t>
      </w:r>
    </w:p>
    <w:p w14:paraId="2F0FBADF" w14:textId="77777777" w:rsidR="00052AA8" w:rsidRDefault="00052AA8" w:rsidP="00052AA8">
      <w:pPr>
        <w:tabs>
          <w:tab w:val="left" w:pos="390"/>
        </w:tabs>
        <w:rPr>
          <w:rFonts w:ascii="Calibri" w:hAnsi="Calibri"/>
          <w:sz w:val="24"/>
          <w:szCs w:val="24"/>
          <w:lang w:val="fr-FR"/>
        </w:rPr>
      </w:pPr>
    </w:p>
    <w:p w14:paraId="0980BEA7" w14:textId="77777777" w:rsidR="00052AA8" w:rsidRDefault="00052AA8" w:rsidP="00052AA8">
      <w:pPr>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taking into account the students and context, choosing good material, methods, and student work, scaffolding steps towards clear learning goals, assessing what the students know and are able to do, and putting your philosophy into action.  </w:t>
      </w:r>
    </w:p>
    <w:p w14:paraId="2B1EC4A4" w14:textId="77777777" w:rsidR="00052AA8" w:rsidRDefault="00052AA8" w:rsidP="00052AA8">
      <w:pPr>
        <w:rPr>
          <w:rFonts w:ascii="Calibri" w:hAnsi="Calibri"/>
          <w:sz w:val="24"/>
          <w:szCs w:val="24"/>
        </w:rPr>
      </w:pPr>
    </w:p>
    <w:p w14:paraId="566A955A" w14:textId="77777777" w:rsidR="00052AA8" w:rsidRDefault="00052AA8" w:rsidP="00052AA8">
      <w:pPr>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51F08C5D" w14:textId="77777777" w:rsidR="00052AA8" w:rsidRDefault="00052AA8" w:rsidP="00052AA8">
      <w:pPr>
        <w:rPr>
          <w:rFonts w:ascii="Calibri" w:hAnsi="Calibri"/>
          <w:sz w:val="24"/>
          <w:szCs w:val="24"/>
        </w:rPr>
      </w:pPr>
    </w:p>
    <w:p w14:paraId="1445B07E" w14:textId="77777777" w:rsidR="00052AA8" w:rsidRDefault="00052AA8" w:rsidP="00052AA8">
      <w:pPr>
        <w:jc w:val="both"/>
        <w:rPr>
          <w:rFonts w:ascii="Calibri" w:hAnsi="Calibri"/>
          <w:b/>
          <w:i/>
          <w:color w:val="000000"/>
          <w:sz w:val="28"/>
          <w:szCs w:val="28"/>
        </w:rPr>
      </w:pPr>
      <w:r>
        <w:rPr>
          <w:rFonts w:ascii="Calibri" w:hAnsi="Calibri"/>
          <w:b/>
          <w:color w:val="000000"/>
          <w:sz w:val="28"/>
          <w:szCs w:val="28"/>
        </w:rPr>
        <w:t>Course / Unit Planning Week</w:t>
      </w:r>
    </w:p>
    <w:p w14:paraId="50908A0B" w14:textId="77777777" w:rsidR="00052AA8" w:rsidRDefault="00052AA8" w:rsidP="00052AA8">
      <w:pPr>
        <w:pStyle w:val="Footer"/>
        <w:tabs>
          <w:tab w:val="left" w:pos="720"/>
        </w:tabs>
        <w:rPr>
          <w:rFonts w:ascii="Calibri" w:hAnsi="Calibri"/>
          <w:color w:val="000000"/>
          <w:sz w:val="24"/>
          <w:szCs w:val="24"/>
        </w:rPr>
      </w:pPr>
    </w:p>
    <w:p w14:paraId="540CB1A5" w14:textId="77777777" w:rsidR="00052AA8" w:rsidRDefault="00052AA8" w:rsidP="00052AA8">
      <w:pPr>
        <w:rPr>
          <w:rFonts w:ascii="Calibri" w:hAnsi="Calibri"/>
          <w:color w:val="000000"/>
          <w:sz w:val="24"/>
          <w:szCs w:val="24"/>
        </w:rPr>
      </w:pPr>
      <w:r>
        <w:rPr>
          <w:rFonts w:ascii="Calibri" w:hAnsi="Calibri"/>
          <w:color w:val="000000"/>
          <w:sz w:val="24"/>
          <w:szCs w:val="24"/>
        </w:rPr>
        <w:t>The week that includes October 4 and 5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3, and from 4-7 on Wednesday, October 4, in CCC 323.</w:t>
      </w:r>
    </w:p>
    <w:p w14:paraId="0607E521" w14:textId="77777777" w:rsidR="00052AA8" w:rsidRDefault="00052AA8" w:rsidP="00052AA8">
      <w:pPr>
        <w:pStyle w:val="Footer"/>
        <w:tabs>
          <w:tab w:val="left" w:pos="720"/>
        </w:tabs>
        <w:rPr>
          <w:rFonts w:ascii="Calibri" w:hAnsi="Calibri"/>
          <w:color w:val="000000"/>
          <w:sz w:val="24"/>
          <w:szCs w:val="24"/>
        </w:rPr>
      </w:pPr>
    </w:p>
    <w:p w14:paraId="77EDE2D3" w14:textId="77777777" w:rsidR="00052AA8" w:rsidRDefault="00052AA8" w:rsidP="00052AA8">
      <w:pPr>
        <w:rPr>
          <w:rFonts w:ascii="Calibri" w:hAnsi="Calibri"/>
          <w:b/>
          <w:color w:val="000000"/>
          <w:sz w:val="28"/>
          <w:szCs w:val="28"/>
        </w:rPr>
      </w:pPr>
      <w:r>
        <w:rPr>
          <w:rFonts w:ascii="Calibri" w:hAnsi="Calibri"/>
          <w:b/>
          <w:color w:val="000000"/>
          <w:sz w:val="28"/>
          <w:szCs w:val="28"/>
        </w:rPr>
        <w:t>Minimum Requirements</w:t>
      </w:r>
    </w:p>
    <w:p w14:paraId="7C23AF8F" w14:textId="77777777" w:rsidR="00052AA8" w:rsidRDefault="00052AA8" w:rsidP="00052AA8">
      <w:pPr>
        <w:jc w:val="center"/>
        <w:rPr>
          <w:rFonts w:ascii="Calibri" w:hAnsi="Calibri"/>
          <w:color w:val="000000"/>
          <w:sz w:val="24"/>
          <w:szCs w:val="24"/>
        </w:rPr>
      </w:pPr>
    </w:p>
    <w:p w14:paraId="00130B59"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p>
    <w:p w14:paraId="75A6F553" w14:textId="77777777" w:rsidR="00052AA8" w:rsidRDefault="00052AA8" w:rsidP="00052AA8">
      <w:pPr>
        <w:rPr>
          <w:rFonts w:ascii="Calibri" w:hAnsi="Calibri"/>
          <w:color w:val="000000"/>
          <w:sz w:val="24"/>
          <w:szCs w:val="24"/>
        </w:rPr>
      </w:pPr>
    </w:p>
    <w:p w14:paraId="211E6080" w14:textId="77777777" w:rsidR="00052AA8" w:rsidRDefault="00052AA8" w:rsidP="00052AA8">
      <w:pPr>
        <w:jc w:val="center"/>
        <w:rPr>
          <w:rFonts w:ascii="Calibri" w:hAnsi="Calibri"/>
          <w:color w:val="000000"/>
          <w:sz w:val="24"/>
          <w:szCs w:val="24"/>
        </w:rPr>
      </w:pPr>
    </w:p>
    <w:p w14:paraId="2568CC9E"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407E9321" w14:textId="77777777" w:rsidR="00052AA8" w:rsidRDefault="00052AA8" w:rsidP="00052AA8">
      <w:pPr>
        <w:rPr>
          <w:rFonts w:ascii="Calibri" w:hAnsi="Calibri"/>
          <w:b/>
          <w:color w:val="000000"/>
          <w:sz w:val="28"/>
          <w:szCs w:val="28"/>
        </w:rPr>
      </w:pPr>
      <w:r>
        <w:rPr>
          <w:rFonts w:ascii="Calibri" w:hAnsi="Calibri"/>
          <w:b/>
          <w:color w:val="000000"/>
          <w:sz w:val="28"/>
          <w:szCs w:val="28"/>
        </w:rPr>
        <w:t>English 556 Individual Focus</w:t>
      </w:r>
    </w:p>
    <w:p w14:paraId="52DF28A3" w14:textId="77777777" w:rsidR="00052AA8" w:rsidRDefault="00052AA8" w:rsidP="00052AA8">
      <w:pPr>
        <w:jc w:val="center"/>
        <w:rPr>
          <w:rFonts w:ascii="Calibri" w:hAnsi="Calibri"/>
          <w:color w:val="000000"/>
          <w:sz w:val="24"/>
          <w:szCs w:val="24"/>
        </w:rPr>
      </w:pPr>
    </w:p>
    <w:p w14:paraId="5626D246" w14:textId="77777777" w:rsidR="00052AA8" w:rsidRDefault="00052AA8" w:rsidP="00052AA8">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2A5DB833" w14:textId="77777777" w:rsidR="00052AA8" w:rsidRDefault="00052AA8" w:rsidP="00052AA8">
      <w:pPr>
        <w:rPr>
          <w:rFonts w:ascii="Calibri" w:hAnsi="Calibri"/>
          <w:color w:val="000000"/>
          <w:sz w:val="24"/>
          <w:szCs w:val="24"/>
        </w:rPr>
      </w:pPr>
    </w:p>
    <w:p w14:paraId="68703E2A" w14:textId="77777777" w:rsidR="00052AA8" w:rsidRDefault="00052AA8" w:rsidP="00052AA8">
      <w:pPr>
        <w:rPr>
          <w:rFonts w:ascii="Calibri" w:hAnsi="Calibri"/>
          <w:color w:val="000000"/>
          <w:sz w:val="24"/>
          <w:szCs w:val="24"/>
        </w:rPr>
      </w:pPr>
      <w:r>
        <w:rPr>
          <w:rFonts w:ascii="Calibri" w:hAnsi="Calibri"/>
          <w:color w:val="000000"/>
          <w:sz w:val="24"/>
          <w:szCs w:val="24"/>
        </w:rPr>
        <w:t>If you do choose an adapted or alternate project, I will expect you to take a good deal of responsibility for your schedule.  Here are some things I will look for:</w:t>
      </w:r>
    </w:p>
    <w:p w14:paraId="350DAF98" w14:textId="77777777" w:rsidR="00052AA8" w:rsidRDefault="00052AA8" w:rsidP="00052AA8">
      <w:pPr>
        <w:rPr>
          <w:rFonts w:ascii="Calibri" w:hAnsi="Calibri"/>
          <w:color w:val="000000"/>
          <w:sz w:val="24"/>
          <w:szCs w:val="24"/>
        </w:rPr>
      </w:pPr>
    </w:p>
    <w:p w14:paraId="691627FE"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proposal, written after our conference: an informal write-up of what you hope to do, what purposes it will serve, and what you hope to accomplish</w:t>
      </w:r>
    </w:p>
    <w:p w14:paraId="120929F2" w14:textId="77777777" w:rsidR="00052AA8" w:rsidRDefault="00052AA8" w:rsidP="00052AA8">
      <w:pPr>
        <w:rPr>
          <w:rFonts w:ascii="Calibri" w:hAnsi="Calibri"/>
          <w:color w:val="000000"/>
          <w:sz w:val="24"/>
          <w:szCs w:val="24"/>
        </w:rPr>
      </w:pPr>
    </w:p>
    <w:p w14:paraId="049AE742"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schedule with at least four interim deadlines for parts or drafts of your project</w:t>
      </w:r>
    </w:p>
    <w:p w14:paraId="45A6873F" w14:textId="77777777" w:rsidR="00052AA8" w:rsidRDefault="00052AA8" w:rsidP="00052AA8">
      <w:pPr>
        <w:ind w:left="360"/>
        <w:rPr>
          <w:rFonts w:ascii="Calibri" w:hAnsi="Calibri"/>
          <w:color w:val="000000"/>
          <w:sz w:val="24"/>
          <w:szCs w:val="24"/>
        </w:rPr>
      </w:pPr>
    </w:p>
    <w:p w14:paraId="209F658A"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plan to meet with me once or twice during the semester to look at your progress on your project</w:t>
      </w:r>
    </w:p>
    <w:p w14:paraId="1E0716F5" w14:textId="77777777" w:rsidR="00052AA8" w:rsidRDefault="00052AA8" w:rsidP="00052AA8">
      <w:pPr>
        <w:pStyle w:val="ListParagraph"/>
        <w:rPr>
          <w:rFonts w:ascii="Calibri" w:hAnsi="Calibri"/>
          <w:color w:val="000000"/>
          <w:sz w:val="24"/>
          <w:szCs w:val="24"/>
        </w:rPr>
      </w:pPr>
    </w:p>
    <w:p w14:paraId="110874D9"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0C775305" w14:textId="77777777" w:rsidR="00052AA8" w:rsidRDefault="00052AA8" w:rsidP="00052AA8">
      <w:pPr>
        <w:overflowPunct/>
        <w:autoSpaceDE/>
        <w:autoSpaceDN/>
        <w:adjustRightInd/>
        <w:rPr>
          <w:rFonts w:ascii="Calibri" w:hAnsi="Calibri"/>
          <w:color w:val="000000"/>
          <w:sz w:val="24"/>
          <w:szCs w:val="24"/>
        </w:rPr>
        <w:sectPr w:rsidR="00052AA8">
          <w:pgSz w:w="12240" w:h="15840"/>
          <w:pgMar w:top="1440" w:right="1800" w:bottom="1440" w:left="1800" w:header="720" w:footer="720" w:gutter="0"/>
          <w:cols w:space="720"/>
        </w:sectPr>
      </w:pPr>
    </w:p>
    <w:p w14:paraId="58B8A468" w14:textId="77777777" w:rsidR="00052AA8" w:rsidRDefault="00052AA8" w:rsidP="00052AA8">
      <w:pPr>
        <w:rPr>
          <w:rFonts w:ascii="Calibri" w:hAnsi="Calibri"/>
          <w:b/>
          <w:color w:val="000000"/>
          <w:sz w:val="28"/>
          <w:szCs w:val="28"/>
        </w:rPr>
      </w:pPr>
      <w:r>
        <w:rPr>
          <w:rFonts w:ascii="Calibri" w:hAnsi="Calibri"/>
          <w:b/>
          <w:color w:val="000000"/>
          <w:sz w:val="28"/>
          <w:szCs w:val="28"/>
        </w:rPr>
        <w:t>Syllabus and Schedule</w:t>
      </w:r>
    </w:p>
    <w:p w14:paraId="3E880F76" w14:textId="77777777" w:rsidR="00052AA8" w:rsidRPr="00FE1318" w:rsidRDefault="00052AA8" w:rsidP="00052AA8">
      <w:pPr>
        <w:rPr>
          <w:rFonts w:ascii="Calibri" w:hAnsi="Calibri"/>
          <w:color w:val="000000"/>
          <w:sz w:val="4"/>
          <w:szCs w:val="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0"/>
        <w:gridCol w:w="3652"/>
        <w:gridCol w:w="48"/>
        <w:gridCol w:w="4202"/>
        <w:gridCol w:w="226"/>
      </w:tblGrid>
      <w:tr w:rsidR="00052AA8" w14:paraId="297928CF"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4C5E801"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Week/Date</w:t>
            </w:r>
          </w:p>
        </w:tc>
        <w:tc>
          <w:tcPr>
            <w:tcW w:w="3652" w:type="dxa"/>
            <w:tcBorders>
              <w:top w:val="single" w:sz="4" w:space="0" w:color="auto"/>
              <w:left w:val="single" w:sz="4" w:space="0" w:color="auto"/>
              <w:bottom w:val="single" w:sz="4" w:space="0" w:color="auto"/>
              <w:right w:val="single" w:sz="4" w:space="0" w:color="auto"/>
            </w:tcBorders>
            <w:hideMark/>
          </w:tcPr>
          <w:p w14:paraId="37622270"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Reading/Discussion/Activities</w:t>
            </w:r>
          </w:p>
        </w:tc>
        <w:tc>
          <w:tcPr>
            <w:tcW w:w="4250" w:type="dxa"/>
            <w:gridSpan w:val="2"/>
            <w:tcBorders>
              <w:top w:val="single" w:sz="4" w:space="0" w:color="auto"/>
              <w:left w:val="single" w:sz="4" w:space="0" w:color="auto"/>
              <w:bottom w:val="single" w:sz="4" w:space="0" w:color="auto"/>
              <w:right w:val="single" w:sz="4" w:space="0" w:color="auto"/>
            </w:tcBorders>
            <w:hideMark/>
          </w:tcPr>
          <w:p w14:paraId="4AD005BE"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Due</w:t>
            </w:r>
          </w:p>
        </w:tc>
      </w:tr>
      <w:tr w:rsidR="00052AA8" w14:paraId="56762B2D" w14:textId="77777777" w:rsidTr="00FE1318">
        <w:trPr>
          <w:gridAfter w:val="1"/>
          <w:wAfter w:w="226" w:type="dxa"/>
        </w:trPr>
        <w:tc>
          <w:tcPr>
            <w:tcW w:w="9440" w:type="dxa"/>
            <w:gridSpan w:val="5"/>
            <w:tcBorders>
              <w:top w:val="single" w:sz="4" w:space="0" w:color="auto"/>
              <w:left w:val="single" w:sz="4" w:space="0" w:color="auto"/>
              <w:bottom w:val="single" w:sz="4" w:space="0" w:color="auto"/>
              <w:right w:val="single" w:sz="4" w:space="0" w:color="auto"/>
            </w:tcBorders>
            <w:hideMark/>
          </w:tcPr>
          <w:p w14:paraId="281F5E6C" w14:textId="77777777" w:rsidR="00052AA8" w:rsidRDefault="00052AA8">
            <w:pPr>
              <w:jc w:val="center"/>
              <w:rPr>
                <w:rFonts w:ascii="Calibri" w:eastAsia="SimSun" w:hAnsi="Calibri"/>
                <w:b/>
                <w:color w:val="000000"/>
                <w:sz w:val="24"/>
                <w:szCs w:val="24"/>
              </w:rPr>
            </w:pPr>
            <w:r>
              <w:rPr>
                <w:rFonts w:ascii="Calibri" w:eastAsia="SimSun" w:hAnsi="Calibri"/>
                <w:b/>
                <w:color w:val="000000"/>
                <w:sz w:val="24"/>
                <w:szCs w:val="24"/>
              </w:rPr>
              <w:t>Focus Weeks 1-4: Backwards Design for your Reading Program</w:t>
            </w:r>
          </w:p>
        </w:tc>
      </w:tr>
      <w:tr w:rsidR="007E50E4" w14:paraId="297E22F5"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33BB5D1"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1</w:t>
            </w:r>
          </w:p>
          <w:p w14:paraId="1140077B" w14:textId="24BAD131" w:rsidR="007E50E4" w:rsidRDefault="007E50E4" w:rsidP="007E50E4">
            <w:pPr>
              <w:rPr>
                <w:rFonts w:ascii="Calibri" w:eastAsia="SimSun" w:hAnsi="Calibri"/>
                <w:color w:val="000000"/>
                <w:sz w:val="24"/>
                <w:szCs w:val="24"/>
              </w:rPr>
            </w:pPr>
            <w:r>
              <w:rPr>
                <w:rFonts w:ascii="Calibri" w:eastAsia="SimSun" w:hAnsi="Calibri"/>
                <w:color w:val="000000"/>
                <w:sz w:val="24"/>
                <w:szCs w:val="24"/>
              </w:rPr>
              <w:t>Wednesday, September 6</w:t>
            </w:r>
          </w:p>
        </w:tc>
        <w:tc>
          <w:tcPr>
            <w:tcW w:w="3652" w:type="dxa"/>
            <w:tcBorders>
              <w:top w:val="single" w:sz="4" w:space="0" w:color="auto"/>
              <w:left w:val="single" w:sz="4" w:space="0" w:color="auto"/>
              <w:bottom w:val="single" w:sz="4" w:space="0" w:color="auto"/>
              <w:right w:val="single" w:sz="4" w:space="0" w:color="auto"/>
            </w:tcBorders>
          </w:tcPr>
          <w:p w14:paraId="2DF81C78"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 xml:space="preserve">Who are you as a teacher? What do you want to accomplish in your literature class?  </w:t>
            </w:r>
          </w:p>
          <w:p w14:paraId="22690601" w14:textId="77777777" w:rsidR="007E50E4" w:rsidRDefault="007E50E4" w:rsidP="007E50E4">
            <w:pPr>
              <w:rPr>
                <w:rFonts w:ascii="Calibri" w:eastAsia="SimSun" w:hAnsi="Calibri"/>
                <w:color w:val="000000"/>
                <w:sz w:val="24"/>
                <w:szCs w:val="24"/>
              </w:rPr>
            </w:pPr>
          </w:p>
          <w:p w14:paraId="3218291C"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In class, we’ll play a little bit to re-build our community, do some reflection on how our teacher-identities have grown, and define our goals for the semester, including reviewing the standards.</w:t>
            </w:r>
          </w:p>
          <w:p w14:paraId="3C450912" w14:textId="77777777" w:rsidR="007E50E4" w:rsidRDefault="007E50E4" w:rsidP="007E50E4">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37051723" w14:textId="77777777" w:rsidR="007E50E4" w:rsidRDefault="007E50E4" w:rsidP="007E50E4">
            <w:pPr>
              <w:pStyle w:val="NoSpacing"/>
              <w:rPr>
                <w:b/>
                <w:color w:val="000000" w:themeColor="text1"/>
                <w:sz w:val="24"/>
                <w:szCs w:val="24"/>
              </w:rPr>
            </w:pPr>
            <w:r>
              <w:rPr>
                <w:b/>
                <w:color w:val="C00000"/>
                <w:sz w:val="24"/>
                <w:szCs w:val="24"/>
              </w:rPr>
              <w:t xml:space="preserve">Prior to the start of our first class: </w:t>
            </w:r>
          </w:p>
          <w:p w14:paraId="595574D4" w14:textId="77777777" w:rsidR="007E50E4" w:rsidRPr="00722B06" w:rsidRDefault="007E50E4" w:rsidP="007E50E4">
            <w:pPr>
              <w:rPr>
                <w:rFonts w:ascii="Calibri" w:eastAsia="SimSun" w:hAnsi="Calibri"/>
                <w:color w:val="000000"/>
                <w:sz w:val="16"/>
                <w:szCs w:val="16"/>
              </w:rPr>
            </w:pPr>
          </w:p>
          <w:p w14:paraId="3E6FBE0F"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Review</w:t>
            </w:r>
            <w:r>
              <w:rPr>
                <w:rFonts w:ascii="Calibri" w:eastAsia="SimSun" w:hAnsi="Calibri"/>
                <w:color w:val="000000"/>
                <w:sz w:val="24"/>
                <w:szCs w:val="24"/>
              </w:rPr>
              <w:t xml:space="preserve"> the essay that you wrote for application to the English Ed. Program.  Participate in the D2L discussion.</w:t>
            </w:r>
          </w:p>
          <w:p w14:paraId="5FDB2581" w14:textId="77777777" w:rsidR="007E50E4" w:rsidRPr="00722B06" w:rsidRDefault="007E50E4" w:rsidP="007E50E4">
            <w:pPr>
              <w:rPr>
                <w:rFonts w:ascii="Calibri" w:eastAsia="SimSun" w:hAnsi="Calibri"/>
                <w:color w:val="000000"/>
                <w:sz w:val="16"/>
                <w:szCs w:val="16"/>
              </w:rPr>
            </w:pPr>
          </w:p>
          <w:p w14:paraId="753AC0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Reflect</w:t>
            </w:r>
            <w:r>
              <w:rPr>
                <w:rFonts w:ascii="Calibri" w:eastAsia="SimSun" w:hAnsi="Calibri"/>
                <w:color w:val="000000"/>
                <w:sz w:val="24"/>
                <w:szCs w:val="24"/>
              </w:rPr>
              <w:t xml:space="preserve"> on your summer professional development.  Participate in the D2L discussion.</w:t>
            </w:r>
          </w:p>
          <w:p w14:paraId="6A0414E6" w14:textId="77777777" w:rsidR="007E50E4" w:rsidRPr="00722B06" w:rsidRDefault="007E50E4" w:rsidP="007E50E4">
            <w:pPr>
              <w:rPr>
                <w:rFonts w:ascii="Calibri" w:eastAsia="SimSun" w:hAnsi="Calibri"/>
                <w:color w:val="000000"/>
                <w:sz w:val="16"/>
                <w:szCs w:val="16"/>
              </w:rPr>
            </w:pPr>
          </w:p>
          <w:p w14:paraId="39A2A8E0" w14:textId="77777777" w:rsidR="007E50E4" w:rsidRDefault="007E50E4" w:rsidP="007E50E4">
            <w:pPr>
              <w:rPr>
                <w:rFonts w:ascii="Calibri" w:eastAsia="SimSun" w:hAnsi="Calibri"/>
                <w:color w:val="000000"/>
                <w:sz w:val="24"/>
                <w:szCs w:val="24"/>
              </w:rPr>
            </w:pPr>
            <w:r>
              <w:rPr>
                <w:rFonts w:ascii="Calibri" w:eastAsia="SimSun" w:hAnsi="Calibri"/>
                <w:b/>
                <w:i/>
                <w:color w:val="000000"/>
                <w:sz w:val="24"/>
                <w:szCs w:val="24"/>
              </w:rPr>
              <w:t>Read</w:t>
            </w:r>
            <w:r>
              <w:rPr>
                <w:rFonts w:ascii="Calibri" w:eastAsia="SimSun" w:hAnsi="Calibri"/>
                <w:i/>
                <w:color w:val="000000"/>
                <w:sz w:val="24"/>
                <w:szCs w:val="24"/>
              </w:rPr>
              <w:t xml:space="preserve"> Readicide</w:t>
            </w:r>
            <w:r>
              <w:rPr>
                <w:rFonts w:ascii="Calibri" w:eastAsia="SimSun" w:hAnsi="Calibri"/>
                <w:color w:val="000000"/>
                <w:sz w:val="24"/>
                <w:szCs w:val="24"/>
              </w:rPr>
              <w:t xml:space="preserve"> Introduction, D2L</w:t>
            </w:r>
          </w:p>
          <w:p w14:paraId="303573BD" w14:textId="77777777" w:rsidR="007E50E4" w:rsidRPr="00722B06" w:rsidRDefault="007E50E4" w:rsidP="007E50E4">
            <w:pPr>
              <w:rPr>
                <w:rFonts w:ascii="Calibri" w:eastAsia="SimSun" w:hAnsi="Calibri"/>
                <w:color w:val="000000"/>
                <w:sz w:val="16"/>
                <w:szCs w:val="16"/>
              </w:rPr>
            </w:pPr>
          </w:p>
          <w:p w14:paraId="71998487" w14:textId="0DA5F5C0"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Chapter 1, “What we Teach:  (Re)Defining English as  Discipline, page 1-20 (make sure to respond to readings in D2L Dropbox)</w:t>
            </w:r>
          </w:p>
        </w:tc>
      </w:tr>
      <w:tr w:rsidR="00052AA8" w14:paraId="228AAD8F"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670FEAD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2</w:t>
            </w:r>
          </w:p>
          <w:p w14:paraId="68B1322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September 13</w:t>
            </w:r>
          </w:p>
        </w:tc>
        <w:tc>
          <w:tcPr>
            <w:tcW w:w="3652" w:type="dxa"/>
            <w:tcBorders>
              <w:top w:val="single" w:sz="4" w:space="0" w:color="auto"/>
              <w:left w:val="single" w:sz="4" w:space="0" w:color="auto"/>
              <w:bottom w:val="single" w:sz="4" w:space="0" w:color="auto"/>
              <w:right w:val="single" w:sz="4" w:space="0" w:color="auto"/>
            </w:tcBorders>
          </w:tcPr>
          <w:p w14:paraId="70DD687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choose things to read in a literature class? </w:t>
            </w:r>
          </w:p>
          <w:p w14:paraId="78FD91D1" w14:textId="77777777" w:rsidR="00052AA8" w:rsidRDefault="00052AA8">
            <w:pPr>
              <w:rPr>
                <w:rFonts w:ascii="Calibri" w:eastAsia="SimSun" w:hAnsi="Calibri"/>
                <w:color w:val="000000"/>
                <w:sz w:val="24"/>
                <w:szCs w:val="24"/>
              </w:rPr>
            </w:pPr>
          </w:p>
          <w:p w14:paraId="32CFF10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today, we’ll practice choosing groups of things to read for a unit and a course and we’ll c</w:t>
            </w:r>
            <w:r>
              <w:rPr>
                <w:rFonts w:ascii="Calibri" w:eastAsia="SimSun" w:hAnsi="Calibri"/>
                <w:sz w:val="24"/>
                <w:szCs w:val="24"/>
              </w:rPr>
              <w:t>hoose our first Literature Circle texts and teams</w:t>
            </w:r>
          </w:p>
        </w:tc>
        <w:tc>
          <w:tcPr>
            <w:tcW w:w="4250" w:type="dxa"/>
            <w:gridSpan w:val="2"/>
            <w:tcBorders>
              <w:top w:val="single" w:sz="4" w:space="0" w:color="auto"/>
              <w:left w:val="single" w:sz="4" w:space="0" w:color="auto"/>
              <w:bottom w:val="single" w:sz="4" w:space="0" w:color="auto"/>
              <w:right w:val="single" w:sz="4" w:space="0" w:color="auto"/>
            </w:tcBorders>
          </w:tcPr>
          <w:p w14:paraId="6E5EFF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1, “Do We Have Time for Motivation and Engagement?”, pp. 1-11</w:t>
            </w:r>
          </w:p>
          <w:p w14:paraId="4D6B5736" w14:textId="77777777" w:rsidR="00052AA8" w:rsidRPr="00722B06" w:rsidRDefault="00052AA8">
            <w:pPr>
              <w:rPr>
                <w:rFonts w:ascii="Calibri" w:eastAsia="SimSun" w:hAnsi="Calibri"/>
                <w:color w:val="000000"/>
                <w:sz w:val="16"/>
                <w:szCs w:val="16"/>
              </w:rPr>
            </w:pPr>
          </w:p>
          <w:p w14:paraId="29FD832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Whole Novels for the Whole Class, Sacks, Ariel Sacks, “Selecting the Right Books,” pp. 35-67, D2L</w:t>
            </w:r>
          </w:p>
          <w:p w14:paraId="7D9DC635" w14:textId="77777777" w:rsidR="00052AA8" w:rsidRPr="00722B06" w:rsidRDefault="00052AA8">
            <w:pPr>
              <w:rPr>
                <w:rFonts w:ascii="Calibri" w:eastAsia="SimSun" w:hAnsi="Calibri"/>
                <w:color w:val="000000"/>
                <w:sz w:val="16"/>
                <w:szCs w:val="16"/>
              </w:rPr>
            </w:pPr>
          </w:p>
          <w:p w14:paraId="28C9EB4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w:t>
            </w:r>
          </w:p>
          <w:p w14:paraId="655488D1" w14:textId="77777777" w:rsidR="00052AA8" w:rsidRPr="00722B06" w:rsidRDefault="00052AA8">
            <w:pPr>
              <w:rPr>
                <w:rFonts w:ascii="Calibri" w:eastAsia="SimSun" w:hAnsi="Calibri"/>
                <w:color w:val="000000"/>
                <w:sz w:val="16"/>
                <w:szCs w:val="16"/>
              </w:rPr>
            </w:pPr>
          </w:p>
          <w:p w14:paraId="77119B5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Review and reflect on </w:t>
            </w:r>
            <w:r>
              <w:rPr>
                <w:rFonts w:ascii="Calibri" w:eastAsia="SimSun" w:hAnsi="Calibri"/>
                <w:color w:val="000000"/>
                <w:sz w:val="24"/>
                <w:szCs w:val="24"/>
              </w:rPr>
              <w:t>feedback on your Annotated Bib from last semester</w:t>
            </w:r>
          </w:p>
          <w:p w14:paraId="7980EACF" w14:textId="77777777" w:rsidR="00052AA8" w:rsidRPr="00FE1318" w:rsidRDefault="00052AA8">
            <w:pPr>
              <w:rPr>
                <w:rFonts w:ascii="Calibri" w:eastAsia="SimSun" w:hAnsi="Calibri"/>
                <w:color w:val="000000"/>
                <w:sz w:val="16"/>
                <w:szCs w:val="16"/>
              </w:rPr>
            </w:pPr>
          </w:p>
          <w:p w14:paraId="61BD0CCB" w14:textId="77777777" w:rsidR="00052AA8" w:rsidRPr="00FE1318" w:rsidRDefault="00052AA8">
            <w:pPr>
              <w:rPr>
                <w:rFonts w:ascii="Calibri" w:eastAsia="SimSun" w:hAnsi="Calibri"/>
                <w:color w:val="000000"/>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w:t>
            </w:r>
            <w:r w:rsidRPr="00FE1318">
              <w:rPr>
                <w:rFonts w:ascii="Calibri" w:eastAsia="SimSun" w:hAnsi="Calibri"/>
                <w:color w:val="000000"/>
              </w:rPr>
              <w:t xml:space="preserve"> </w:t>
            </w:r>
          </w:p>
          <w:p w14:paraId="2CA0C2DB" w14:textId="77777777" w:rsidR="00052AA8" w:rsidRPr="00FE1318" w:rsidRDefault="00052AA8" w:rsidP="00CD3227">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 xml:space="preserve">Chapter 4, “Teaching the Classics,” pp. 61-76, </w:t>
            </w:r>
          </w:p>
          <w:p w14:paraId="2E600FBF" w14:textId="77777777" w:rsid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5, “Teaching Contemporary Young Adult Literature,” pp. 77-95,</w:t>
            </w:r>
          </w:p>
          <w:p w14:paraId="3648D11A" w14:textId="77777777" w:rsidR="00052AA8" w:rsidRP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8, “Teaching Literary Genres,” pp. 129-150</w:t>
            </w:r>
          </w:p>
        </w:tc>
      </w:tr>
      <w:tr w:rsidR="00052AA8" w14:paraId="032AF8E7"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311BFE"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200BBF55"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13</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7DB7F478" w14:textId="77777777" w:rsidR="00052AA8" w:rsidRPr="00FE1318" w:rsidRDefault="00052AA8">
            <w:pPr>
              <w:pStyle w:val="BodyText2"/>
              <w:ind w:left="0"/>
              <w:rPr>
                <w:rFonts w:ascii="Calibri" w:eastAsia="SimSun" w:hAnsi="Calibri" w:cs="Calibri"/>
                <w:color w:val="000000" w:themeColor="text1"/>
                <w:sz w:val="12"/>
                <w:szCs w:val="12"/>
              </w:rPr>
            </w:pPr>
          </w:p>
          <w:p w14:paraId="152AA292" w14:textId="77777777" w:rsidR="00052AA8" w:rsidRDefault="00052AA8">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1FAB8200" w14:textId="77777777" w:rsidR="00052AA8" w:rsidRDefault="00052AA8">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11A6EE01" w14:textId="77777777" w:rsidR="00052AA8" w:rsidRPr="00FE1318" w:rsidRDefault="00052AA8">
            <w:pPr>
              <w:pStyle w:val="BodyText2"/>
              <w:ind w:left="0"/>
              <w:rPr>
                <w:rFonts w:ascii="Calibri" w:eastAsia="SimSun" w:hAnsi="Calibri"/>
                <w:b w:val="0"/>
                <w:i w:val="0"/>
                <w:color w:val="000000" w:themeColor="text1"/>
                <w:sz w:val="16"/>
                <w:szCs w:val="16"/>
              </w:rPr>
            </w:pPr>
          </w:p>
          <w:p w14:paraId="4C05521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052AA8" w14:paraId="53828087"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229B606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3</w:t>
            </w:r>
          </w:p>
          <w:p w14:paraId="3DCE28E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290352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20</w:t>
            </w:r>
          </w:p>
        </w:tc>
        <w:tc>
          <w:tcPr>
            <w:tcW w:w="3652" w:type="dxa"/>
            <w:tcBorders>
              <w:top w:val="single" w:sz="4" w:space="0" w:color="auto"/>
              <w:left w:val="single" w:sz="4" w:space="0" w:color="auto"/>
              <w:bottom w:val="single" w:sz="4" w:space="0" w:color="auto"/>
              <w:right w:val="single" w:sz="4" w:space="0" w:color="auto"/>
            </w:tcBorders>
          </w:tcPr>
          <w:p w14:paraId="7F79128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create a classroom community of safety and trust?  How do I teach for the students in front of me in every section?</w:t>
            </w:r>
          </w:p>
          <w:p w14:paraId="62C9054F" w14:textId="77777777" w:rsidR="00052AA8" w:rsidRDefault="00052AA8">
            <w:pPr>
              <w:rPr>
                <w:rFonts w:ascii="Calibri" w:eastAsia="SimSun" w:hAnsi="Calibri"/>
                <w:color w:val="000000"/>
                <w:sz w:val="24"/>
                <w:szCs w:val="24"/>
              </w:rPr>
            </w:pPr>
          </w:p>
          <w:p w14:paraId="54DD8522"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analyze students and class make-ups and discuss how curriculum and lessons can change based on the student preferences and needs.</w:t>
            </w:r>
          </w:p>
          <w:p w14:paraId="51495699" w14:textId="77777777" w:rsidR="00052AA8" w:rsidRDefault="00052AA8">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058BFEF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2, “Caring Classroom Community,” pp. 12-29.</w:t>
            </w:r>
          </w:p>
          <w:p w14:paraId="66C19D07" w14:textId="77777777" w:rsidR="00052AA8" w:rsidRPr="00FE1318" w:rsidRDefault="00052AA8">
            <w:pPr>
              <w:rPr>
                <w:rFonts w:ascii="Calibri" w:eastAsia="SimSun" w:hAnsi="Calibri"/>
                <w:b/>
                <w:color w:val="000000"/>
                <w:sz w:val="12"/>
                <w:szCs w:val="12"/>
              </w:rPr>
            </w:pPr>
          </w:p>
          <w:p w14:paraId="2CB1F813" w14:textId="77777777" w:rsidR="00052AA8" w:rsidRDefault="00052AA8">
            <w:pPr>
              <w:rPr>
                <w:rFonts w:ascii="Calibri" w:eastAsia="SimSun" w:hAnsi="Calibri"/>
                <w:sz w:val="24"/>
                <w:szCs w:val="24"/>
              </w:rPr>
            </w:pPr>
            <w:r>
              <w:rPr>
                <w:rFonts w:ascii="Calibri" w:eastAsia="SimSun" w:hAnsi="Calibri"/>
                <w:b/>
                <w:sz w:val="24"/>
                <w:szCs w:val="24"/>
              </w:rPr>
              <w:t>Read</w:t>
            </w:r>
            <w:r>
              <w:rPr>
                <w:rFonts w:ascii="Calibri" w:eastAsia="SimSun" w:hAnsi="Calibri"/>
                <w:sz w:val="24"/>
                <w:szCs w:val="24"/>
              </w:rPr>
              <w:t xml:space="preserve"> Burke, Chapter 2, “Who we Teach,” pp. 21-40</w:t>
            </w:r>
          </w:p>
          <w:p w14:paraId="4286C546" w14:textId="77777777" w:rsidR="00052AA8" w:rsidRPr="00FE1318" w:rsidRDefault="00052AA8">
            <w:pPr>
              <w:rPr>
                <w:rFonts w:ascii="Calibri" w:eastAsia="SimSun" w:hAnsi="Calibri"/>
                <w:sz w:val="12"/>
                <w:szCs w:val="12"/>
              </w:rPr>
            </w:pPr>
          </w:p>
          <w:p w14:paraId="474AD623" w14:textId="77777777" w:rsidR="00052AA8" w:rsidRDefault="00052AA8">
            <w:pPr>
              <w:rPr>
                <w:rFonts w:ascii="Calibri" w:eastAsia="SimSun" w:hAnsi="Calibri"/>
                <w:sz w:val="24"/>
                <w:szCs w:val="24"/>
              </w:rPr>
            </w:pPr>
            <w:r>
              <w:rPr>
                <w:rFonts w:ascii="Calibri" w:eastAsia="SimSun" w:hAnsi="Calibri"/>
                <w:b/>
                <w:sz w:val="24"/>
                <w:szCs w:val="24"/>
              </w:rPr>
              <w:t>Analyze</w:t>
            </w:r>
            <w:r>
              <w:rPr>
                <w:rFonts w:ascii="Calibri" w:eastAsia="SimSun" w:hAnsi="Calibri"/>
                <w:sz w:val="24"/>
                <w:szCs w:val="24"/>
              </w:rPr>
              <w:t xml:space="preserve"> sample student surveys.  Participate in D2L discussion.</w:t>
            </w:r>
          </w:p>
          <w:p w14:paraId="1D05D00A" w14:textId="77777777" w:rsidR="00052AA8" w:rsidRPr="00FE1318" w:rsidRDefault="00052AA8">
            <w:pPr>
              <w:rPr>
                <w:rFonts w:ascii="Calibri" w:eastAsia="SimSun" w:hAnsi="Calibri"/>
                <w:sz w:val="12"/>
                <w:szCs w:val="12"/>
              </w:rPr>
            </w:pPr>
          </w:p>
          <w:p w14:paraId="030AC28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1 text</w:t>
            </w:r>
          </w:p>
          <w:p w14:paraId="4ED4DBE1" w14:textId="77777777" w:rsidR="00052AA8" w:rsidRPr="00FE1318" w:rsidRDefault="00052AA8">
            <w:pPr>
              <w:rPr>
                <w:rFonts w:ascii="Calibri" w:eastAsia="SimSun" w:hAnsi="Calibri"/>
                <w:color w:val="000000"/>
                <w:sz w:val="12"/>
                <w:szCs w:val="12"/>
              </w:rPr>
            </w:pPr>
          </w:p>
          <w:p w14:paraId="57041ABC" w14:textId="77777777" w:rsidR="00052AA8" w:rsidRDefault="00052AA8">
            <w:pPr>
              <w:rPr>
                <w:rFonts w:ascii="Calibri" w:eastAsia="SimSun" w:hAnsi="Calibri" w:cs="Calibri"/>
                <w:color w:val="000000" w:themeColor="text1"/>
                <w:sz w:val="24"/>
                <w:szCs w:val="24"/>
              </w:rPr>
            </w:pPr>
            <w:r>
              <w:rPr>
                <w:rFonts w:ascii="Calibri" w:eastAsia="SimSun" w:hAnsi="Calibri"/>
                <w:b/>
                <w:color w:val="000000"/>
                <w:sz w:val="24"/>
                <w:szCs w:val="24"/>
              </w:rPr>
              <w:t>Optional Reading</w:t>
            </w:r>
            <w:r>
              <w:rPr>
                <w:rFonts w:ascii="Calibri" w:eastAsia="SimSun" w:hAnsi="Calibri"/>
                <w:color w:val="000000"/>
                <w:sz w:val="24"/>
                <w:szCs w:val="24"/>
              </w:rPr>
              <w:t>: Beach et al. Chapter 2, “Teaching Literature with Adolescents in Mind,”  pp. 18-36</w:t>
            </w:r>
          </w:p>
        </w:tc>
      </w:tr>
      <w:tr w:rsidR="00052AA8" w14:paraId="7FD102FD" w14:textId="77777777" w:rsidTr="00FE1318">
        <w:trPr>
          <w:gridAfter w:val="1"/>
          <w:wAfter w:w="226"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8999E7"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hideMark/>
          </w:tcPr>
          <w:p w14:paraId="49E20B1C"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The update on your CULPA proposal is due.</w:t>
            </w:r>
          </w:p>
        </w:tc>
      </w:tr>
      <w:tr w:rsidR="00052AA8" w14:paraId="7388CC50" w14:textId="77777777" w:rsidTr="00FE1318">
        <w:trPr>
          <w:gridAfter w:val="1"/>
          <w:wAfter w:w="226" w:type="dxa"/>
          <w:cantSplit/>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106CB19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4</w:t>
            </w:r>
          </w:p>
          <w:p w14:paraId="34E6270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7C7324D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27</w:t>
            </w:r>
          </w:p>
        </w:tc>
        <w:tc>
          <w:tcPr>
            <w:tcW w:w="3652" w:type="dxa"/>
            <w:tcBorders>
              <w:top w:val="single" w:sz="4" w:space="0" w:color="auto"/>
              <w:left w:val="single" w:sz="4" w:space="0" w:color="auto"/>
              <w:bottom w:val="single" w:sz="4" w:space="0" w:color="auto"/>
              <w:right w:val="single" w:sz="4" w:space="0" w:color="auto"/>
            </w:tcBorders>
          </w:tcPr>
          <w:p w14:paraId="6858E68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Benchmark and Summative assessments: How do you design projects, paper assignments, tests and quizzes so that students learn while having a good time and feeling fairly treated?  </w:t>
            </w:r>
          </w:p>
          <w:p w14:paraId="3591B412" w14:textId="77777777" w:rsidR="00052AA8" w:rsidRPr="00FE1318" w:rsidRDefault="00052AA8">
            <w:pPr>
              <w:rPr>
                <w:rFonts w:ascii="Calibri" w:eastAsia="SimSun" w:hAnsi="Calibri"/>
                <w:color w:val="000000"/>
                <w:sz w:val="12"/>
                <w:szCs w:val="12"/>
              </w:rPr>
            </w:pPr>
          </w:p>
          <w:p w14:paraId="31B5F2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Formative assessments: How do you find out every day, maybe several times in each class hour, how well students are learning, and then use that information to nurture further growth?</w:t>
            </w:r>
          </w:p>
          <w:p w14:paraId="2C1B67AE" w14:textId="77777777" w:rsidR="00052AA8" w:rsidRPr="00FE1318" w:rsidRDefault="00052AA8">
            <w:pPr>
              <w:rPr>
                <w:rFonts w:ascii="Calibri" w:eastAsia="SimSun" w:hAnsi="Calibri"/>
                <w:color w:val="000000"/>
                <w:sz w:val="12"/>
                <w:szCs w:val="12"/>
              </w:rPr>
            </w:pPr>
          </w:p>
          <w:p w14:paraId="32653D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take assessment even further than we did last semester, starting with a bit of review and then building a repertoire of strategies, including assessing quizzes and tests with rubrics.</w:t>
            </w:r>
          </w:p>
          <w:p w14:paraId="70ED8A90" w14:textId="77777777" w:rsidR="00052AA8" w:rsidRPr="00FE1318" w:rsidRDefault="00052AA8">
            <w:pPr>
              <w:rPr>
                <w:rFonts w:ascii="Calibri" w:eastAsia="SimSun" w:hAnsi="Calibri"/>
                <w:color w:val="000000"/>
                <w:sz w:val="12"/>
                <w:szCs w:val="12"/>
              </w:rPr>
            </w:pPr>
          </w:p>
          <w:p w14:paraId="63E99D1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talk about misconceptions—how to anticipate them and what to do about them.</w:t>
            </w:r>
          </w:p>
          <w:p w14:paraId="143D4378" w14:textId="77777777" w:rsidR="00052AA8" w:rsidRPr="00FE1318" w:rsidRDefault="00052AA8">
            <w:pPr>
              <w:rPr>
                <w:rFonts w:ascii="Calibri" w:eastAsia="SimSun" w:hAnsi="Calibri"/>
                <w:color w:val="000000"/>
                <w:sz w:val="12"/>
                <w:szCs w:val="12"/>
              </w:rPr>
            </w:pPr>
          </w:p>
          <w:p w14:paraId="0D52159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CULPA workshop groups will meet and plan the focus and level of their practice unit, in order to choose texts and invent activities appropriately.</w:t>
            </w:r>
          </w:p>
        </w:tc>
        <w:tc>
          <w:tcPr>
            <w:tcW w:w="4250" w:type="dxa"/>
            <w:gridSpan w:val="2"/>
            <w:tcBorders>
              <w:top w:val="single" w:sz="4" w:space="0" w:color="auto"/>
              <w:left w:val="single" w:sz="4" w:space="0" w:color="auto"/>
              <w:bottom w:val="single" w:sz="4" w:space="0" w:color="auto"/>
              <w:right w:val="single" w:sz="4" w:space="0" w:color="auto"/>
            </w:tcBorders>
          </w:tcPr>
          <w:p w14:paraId="536876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Clock Watchers, </w:t>
            </w:r>
            <w:r>
              <w:rPr>
                <w:rFonts w:ascii="Calibri" w:eastAsia="SimSun" w:hAnsi="Calibri"/>
                <w:color w:val="000000"/>
                <w:sz w:val="24"/>
                <w:szCs w:val="24"/>
              </w:rPr>
              <w:t>Chapter 3, “Checking In and Checking Out,” pp. 30-48.</w:t>
            </w:r>
          </w:p>
          <w:p w14:paraId="69A3086A" w14:textId="77777777" w:rsidR="007E50E4" w:rsidRPr="00FE1318" w:rsidRDefault="007E50E4" w:rsidP="007E50E4">
            <w:pPr>
              <w:rPr>
                <w:rFonts w:ascii="Calibri" w:eastAsia="SimSun" w:hAnsi="Calibri"/>
                <w:color w:val="000000"/>
                <w:sz w:val="12"/>
                <w:szCs w:val="12"/>
              </w:rPr>
            </w:pPr>
          </w:p>
          <w:p w14:paraId="2E86B834" w14:textId="77777777" w:rsidR="007E50E4" w:rsidRPr="007E50E4" w:rsidRDefault="007E50E4" w:rsidP="007E50E4">
            <w:pPr>
              <w:textAlignment w:val="auto"/>
              <w:rPr>
                <w:rFonts w:ascii="Calibri" w:eastAsia="SimSun" w:hAnsi="Calibri"/>
                <w:b/>
                <w:color w:val="000000"/>
                <w:sz w:val="24"/>
                <w:szCs w:val="24"/>
              </w:rPr>
            </w:pPr>
            <w:r w:rsidRPr="007E50E4">
              <w:rPr>
                <w:rFonts w:ascii="Calibri" w:eastAsia="SimSun" w:hAnsi="Calibri"/>
                <w:b/>
                <w:color w:val="000000"/>
                <w:sz w:val="24"/>
                <w:szCs w:val="24"/>
              </w:rPr>
              <w:t>Choose one:</w:t>
            </w:r>
          </w:p>
          <w:p w14:paraId="015579BD" w14:textId="77777777" w:rsidR="007E50E4" w:rsidRPr="007E50E4" w:rsidRDefault="007E50E4" w:rsidP="007E50E4">
            <w:pPr>
              <w:pStyle w:val="ListParagraph"/>
              <w:numPr>
                <w:ilvl w:val="0"/>
                <w:numId w:val="112"/>
              </w:numPr>
              <w:textAlignment w:val="auto"/>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Beach et al., chapter 13, “Evaluating and Assessing Students’ Learning,” pp. 223-241</w:t>
            </w:r>
          </w:p>
          <w:p w14:paraId="472BE8C7" w14:textId="77777777" w:rsidR="007E50E4" w:rsidRPr="007E50E4" w:rsidRDefault="007E50E4" w:rsidP="007E50E4">
            <w:pPr>
              <w:pStyle w:val="ListParagraph"/>
              <w:numPr>
                <w:ilvl w:val="0"/>
                <w:numId w:val="99"/>
              </w:numPr>
              <w:textAlignment w:val="auto"/>
              <w:rPr>
                <w:rFonts w:ascii="Calibri" w:eastAsia="SimSun" w:hAnsi="Calibri"/>
                <w:color w:val="000000"/>
                <w:sz w:val="24"/>
                <w:szCs w:val="24"/>
              </w:rPr>
            </w:pPr>
            <w:r w:rsidRPr="007E50E4">
              <w:rPr>
                <w:rFonts w:ascii="Calibri" w:eastAsia="SimSun" w:hAnsi="Calibri"/>
                <w:color w:val="000000"/>
                <w:sz w:val="24"/>
                <w:szCs w:val="24"/>
              </w:rPr>
              <w:t xml:space="preserve">Dueck, </w:t>
            </w:r>
            <w:r w:rsidRPr="007E50E4">
              <w:rPr>
                <w:rFonts w:ascii="Calibri" w:eastAsia="SimSun" w:hAnsi="Calibri"/>
                <w:i/>
                <w:color w:val="000000"/>
                <w:sz w:val="24"/>
                <w:szCs w:val="24"/>
              </w:rPr>
              <w:t xml:space="preserve">Grading Smarter, Not Harder, </w:t>
            </w:r>
            <w:r w:rsidRPr="007E50E4">
              <w:rPr>
                <w:rFonts w:ascii="Calibri" w:eastAsia="SimSun" w:hAnsi="Calibri"/>
                <w:color w:val="000000"/>
                <w:sz w:val="24"/>
                <w:szCs w:val="24"/>
              </w:rPr>
              <w:t>Chapter 4, “Retesting,” pp. 90-117, D2L</w:t>
            </w:r>
          </w:p>
          <w:p w14:paraId="7A8DFF12" w14:textId="77777777" w:rsidR="007E50E4" w:rsidRPr="00FE1318" w:rsidRDefault="007E50E4" w:rsidP="007E50E4">
            <w:pPr>
              <w:rPr>
                <w:rFonts w:ascii="Calibri" w:eastAsia="SimSun" w:hAnsi="Calibri"/>
                <w:color w:val="000000"/>
                <w:sz w:val="12"/>
                <w:szCs w:val="12"/>
              </w:rPr>
            </w:pPr>
          </w:p>
          <w:p w14:paraId="347F469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assessments and rubrics.  Participate in D2L discussion.</w:t>
            </w:r>
          </w:p>
          <w:p w14:paraId="11C485E6" w14:textId="77777777" w:rsidR="007E50E4" w:rsidRPr="00FE1318" w:rsidRDefault="007E50E4" w:rsidP="007E50E4">
            <w:pPr>
              <w:rPr>
                <w:rFonts w:ascii="Calibri" w:eastAsia="SimSun" w:hAnsi="Calibri"/>
                <w:color w:val="000000"/>
                <w:sz w:val="12"/>
                <w:szCs w:val="12"/>
              </w:rPr>
            </w:pPr>
          </w:p>
          <w:p w14:paraId="3B51770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F4F793E" w14:textId="77777777" w:rsidR="007E50E4" w:rsidRPr="00FE1318" w:rsidRDefault="007E50E4" w:rsidP="007E50E4">
            <w:pPr>
              <w:rPr>
                <w:rFonts w:ascii="Calibri" w:eastAsia="SimSun" w:hAnsi="Calibri"/>
                <w:color w:val="000000"/>
                <w:sz w:val="12"/>
                <w:szCs w:val="12"/>
              </w:rPr>
            </w:pPr>
          </w:p>
          <w:p w14:paraId="66EB207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1 text</w:t>
            </w:r>
          </w:p>
          <w:p w14:paraId="5204A3C2" w14:textId="77777777" w:rsidR="00052AA8" w:rsidRDefault="00052AA8">
            <w:pPr>
              <w:rPr>
                <w:rFonts w:ascii="Calibri" w:eastAsia="SimSun" w:hAnsi="Calibri"/>
                <w:color w:val="000000"/>
                <w:sz w:val="24"/>
                <w:szCs w:val="24"/>
              </w:rPr>
            </w:pPr>
          </w:p>
          <w:p w14:paraId="170B262A" w14:textId="77777777" w:rsidR="00052AA8" w:rsidRDefault="00052AA8">
            <w:pPr>
              <w:rPr>
                <w:rFonts w:ascii="Calibri" w:eastAsia="SimSun" w:hAnsi="Calibri"/>
                <w:color w:val="000000"/>
                <w:sz w:val="24"/>
                <w:szCs w:val="24"/>
              </w:rPr>
            </w:pPr>
          </w:p>
          <w:p w14:paraId="21C3E72F" w14:textId="77777777" w:rsidR="00052AA8" w:rsidRDefault="00052AA8">
            <w:pPr>
              <w:rPr>
                <w:rFonts w:ascii="Calibri" w:eastAsia="SimSun" w:hAnsi="Calibri"/>
                <w:color w:val="000000"/>
                <w:sz w:val="24"/>
                <w:szCs w:val="24"/>
              </w:rPr>
            </w:pPr>
          </w:p>
        </w:tc>
      </w:tr>
      <w:tr w:rsidR="00052AA8" w14:paraId="31DCD12E"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131BE3"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1221B300" w14:textId="77777777" w:rsidR="00052AA8" w:rsidRPr="00FE1318" w:rsidRDefault="00052AA8">
            <w:pPr>
              <w:rPr>
                <w:rFonts w:ascii="Calibri" w:eastAsia="SimSun" w:hAnsi="Calibri"/>
                <w:color w:val="000000"/>
                <w:sz w:val="24"/>
                <w:szCs w:val="24"/>
              </w:rPr>
            </w:pPr>
            <w:r>
              <w:rPr>
                <w:rFonts w:ascii="Calibri" w:eastAsia="SimSun" w:hAnsi="Calibri" w:cs="Calibri"/>
                <w:b/>
                <w:i/>
                <w:color w:val="000000" w:themeColor="text1"/>
                <w:sz w:val="24"/>
                <w:szCs w:val="24"/>
              </w:rPr>
              <w:t xml:space="preserve">First major installment of the </w:t>
            </w:r>
            <w:r>
              <w:rPr>
                <w:rFonts w:ascii="Calibri" w:eastAsia="SimSun" w:hAnsi="Calibri" w:cs="Calibri"/>
                <w:b/>
                <w:i/>
                <w:color w:val="FF0000"/>
                <w:sz w:val="24"/>
                <w:szCs w:val="24"/>
              </w:rPr>
              <w:t>Course / Unit / Lesson Plan Assessment</w:t>
            </w:r>
            <w:r>
              <w:rPr>
                <w:rFonts w:ascii="Calibri" w:eastAsia="SimSun" w:hAnsi="Calibri" w:cs="Calibri"/>
                <w:b/>
                <w:i/>
                <w:color w:val="000000" w:themeColor="text1"/>
                <w:sz w:val="24"/>
                <w:szCs w:val="24"/>
              </w:rPr>
              <w:t xml:space="preserve"> is due, by email </w:t>
            </w:r>
            <w:r>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 to your </w:t>
            </w:r>
            <w:r>
              <w:rPr>
                <w:rFonts w:ascii="Calibri" w:eastAsia="SimSun" w:hAnsi="Calibri" w:cs="Calibri"/>
                <w:b/>
                <w:i/>
                <w:color w:val="000000" w:themeColor="text1"/>
                <w:sz w:val="24"/>
                <w:szCs w:val="24"/>
                <w:u w:val="single"/>
              </w:rPr>
              <w:t>primary</w:t>
            </w:r>
            <w:r>
              <w:rPr>
                <w:rFonts w:ascii="Calibri" w:eastAsia="SimSun" w:hAnsi="Calibri" w:cs="Calibri"/>
                <w:b/>
                <w:i/>
                <w:color w:val="000000" w:themeColor="text1"/>
                <w:sz w:val="24"/>
                <w:szCs w:val="24"/>
              </w:rPr>
              <w:t xml:space="preserve"> mentor</w:t>
            </w:r>
            <w:r>
              <w:rPr>
                <w:rFonts w:ascii="Calibri" w:eastAsia="SimSun" w:hAnsi="Calibri"/>
                <w:color w:val="000000"/>
                <w:sz w:val="24"/>
                <w:szCs w:val="24"/>
              </w:rPr>
              <w:t xml:space="preserve"> </w:t>
            </w:r>
          </w:p>
        </w:tc>
      </w:tr>
      <w:tr w:rsidR="00052AA8" w14:paraId="7A2C5D88" w14:textId="77777777" w:rsidTr="00FE1318">
        <w:tc>
          <w:tcPr>
            <w:tcW w:w="9666" w:type="dxa"/>
            <w:gridSpan w:val="6"/>
            <w:tcBorders>
              <w:top w:val="single" w:sz="4" w:space="0" w:color="auto"/>
              <w:left w:val="single" w:sz="4" w:space="0" w:color="auto"/>
              <w:bottom w:val="single" w:sz="4" w:space="0" w:color="auto"/>
              <w:right w:val="single" w:sz="4" w:space="0" w:color="auto"/>
            </w:tcBorders>
            <w:hideMark/>
          </w:tcPr>
          <w:p w14:paraId="7F51A4CE" w14:textId="77777777" w:rsidR="00052AA8" w:rsidRDefault="00052AA8">
            <w:pPr>
              <w:jc w:val="center"/>
              <w:rPr>
                <w:rFonts w:ascii="Calibri" w:eastAsia="SimSun" w:hAnsi="Calibri"/>
                <w:b/>
                <w:i/>
                <w:color w:val="000000"/>
                <w:sz w:val="24"/>
                <w:szCs w:val="24"/>
              </w:rPr>
            </w:pPr>
            <w:r>
              <w:rPr>
                <w:rFonts w:ascii="Calibri" w:eastAsia="SimSun" w:hAnsi="Calibri"/>
                <w:b/>
                <w:color w:val="000000"/>
                <w:sz w:val="24"/>
                <w:szCs w:val="24"/>
              </w:rPr>
              <w:t>Focus Weeks 5-10: Planning for Student Learning in Your English Classroom</w:t>
            </w:r>
          </w:p>
        </w:tc>
      </w:tr>
      <w:tr w:rsidR="00052AA8" w14:paraId="536C46EC" w14:textId="77777777" w:rsidTr="00FE1318">
        <w:trPr>
          <w:trHeight w:val="4850"/>
        </w:trPr>
        <w:tc>
          <w:tcPr>
            <w:tcW w:w="1458" w:type="dxa"/>
            <w:vMerge w:val="restart"/>
            <w:tcBorders>
              <w:top w:val="single" w:sz="4" w:space="0" w:color="auto"/>
              <w:left w:val="single" w:sz="4" w:space="0" w:color="auto"/>
              <w:bottom w:val="single" w:sz="4" w:space="0" w:color="auto"/>
              <w:right w:val="single" w:sz="4" w:space="0" w:color="auto"/>
            </w:tcBorders>
          </w:tcPr>
          <w:p w14:paraId="130D1D6D" w14:textId="77777777" w:rsidR="00052AA8" w:rsidRDefault="00052AA8">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792E8B2D"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3rd</w:t>
            </w:r>
            <w:r>
              <w:rPr>
                <w:rFonts w:ascii="Calibri" w:eastAsia="SimSun" w:hAnsi="Calibri" w:cs="Calibri"/>
                <w:color w:val="000000" w:themeColor="text1"/>
                <w:sz w:val="24"/>
                <w:szCs w:val="24"/>
              </w:rPr>
              <w:t xml:space="preserve">, </w:t>
            </w:r>
          </w:p>
          <w:p w14:paraId="099E407A"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171C370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076DB0F"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Wednesday, October 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BEA30B" w14:textId="77777777" w:rsidR="00052AA8" w:rsidRDefault="00052AA8">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5E81B99B" w14:textId="77777777" w:rsidR="00052AA8" w:rsidRDefault="00052AA8">
            <w:pPr>
              <w:jc w:val="center"/>
              <w:rPr>
                <w:rFonts w:ascii="Calibri" w:eastAsia="SimSun" w:hAnsi="Calibri" w:cs="Calibri"/>
                <w:color w:val="000000" w:themeColor="text1"/>
                <w:sz w:val="24"/>
                <w:szCs w:val="24"/>
              </w:rPr>
            </w:pPr>
          </w:p>
          <w:p w14:paraId="31BA5CA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558066DA" w14:textId="77777777" w:rsidR="00052AA8" w:rsidRDefault="00052AA8">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323 CCC;</w:t>
            </w:r>
          </w:p>
          <w:p w14:paraId="39F69548" w14:textId="77777777" w:rsidR="00052AA8" w:rsidRDefault="00052AA8">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32</w:t>
            </w:r>
            <w:r w:rsidR="000F3525">
              <w:rPr>
                <w:rFonts w:ascii="Calibri" w:eastAsia="SimSun" w:hAnsi="Calibri" w:cs="Calibri"/>
                <w:color w:val="000000" w:themeColor="text1"/>
                <w:sz w:val="24"/>
                <w:szCs w:val="24"/>
              </w:rPr>
              <w:t>8</w:t>
            </w:r>
          </w:p>
        </w:tc>
        <w:tc>
          <w:tcPr>
            <w:tcW w:w="3780" w:type="dxa"/>
            <w:gridSpan w:val="3"/>
            <w:tcBorders>
              <w:top w:val="single" w:sz="4" w:space="0" w:color="auto"/>
              <w:left w:val="single" w:sz="4" w:space="0" w:color="auto"/>
              <w:bottom w:val="single" w:sz="4" w:space="0" w:color="auto"/>
              <w:right w:val="single" w:sz="4" w:space="0" w:color="auto"/>
            </w:tcBorders>
          </w:tcPr>
          <w:p w14:paraId="43C9CE10"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2FF30CA9" w14:textId="77777777" w:rsidR="00052AA8" w:rsidRDefault="00052AA8">
            <w:pPr>
              <w:rPr>
                <w:rFonts w:ascii="Calibri" w:eastAsia="SimSun" w:hAnsi="Calibri"/>
                <w:sz w:val="24"/>
                <w:szCs w:val="24"/>
              </w:rPr>
            </w:pPr>
          </w:p>
          <w:p w14:paraId="1A3988DD" w14:textId="77777777" w:rsidR="00052AA8" w:rsidRDefault="00052AA8">
            <w:pPr>
              <w:rPr>
                <w:rFonts w:ascii="Calibri" w:eastAsia="SimSun" w:hAnsi="Calibri"/>
                <w:color w:val="000000"/>
                <w:sz w:val="24"/>
                <w:szCs w:val="24"/>
              </w:rPr>
            </w:pPr>
          </w:p>
          <w:p w14:paraId="2C44351E" w14:textId="77777777" w:rsidR="00052AA8" w:rsidRDefault="00052AA8">
            <w:pPr>
              <w:rPr>
                <w:rFonts w:ascii="Calibri" w:eastAsia="SimSun" w:hAnsi="Calibri"/>
                <w:color w:val="000000"/>
                <w:sz w:val="24"/>
                <w:szCs w:val="24"/>
              </w:rPr>
            </w:pPr>
          </w:p>
          <w:p w14:paraId="4FB68787" w14:textId="77777777" w:rsidR="00052AA8" w:rsidRDefault="00052AA8">
            <w:pPr>
              <w:rPr>
                <w:rFonts w:ascii="Calibri" w:eastAsia="SimSun" w:hAnsi="Calibri"/>
                <w:color w:val="000000"/>
                <w:sz w:val="24"/>
                <w:szCs w:val="24"/>
              </w:rPr>
            </w:pPr>
          </w:p>
          <w:p w14:paraId="287A38C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6976035E"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i/>
                <w:color w:val="000000"/>
                <w:sz w:val="24"/>
                <w:szCs w:val="24"/>
              </w:rPr>
              <w:t xml:space="preserve"> Clock Watchers, </w:t>
            </w:r>
            <w:r>
              <w:rPr>
                <w:rFonts w:ascii="Calibri" w:eastAsia="SimSun" w:hAnsi="Calibri"/>
                <w:color w:val="000000"/>
                <w:sz w:val="24"/>
                <w:szCs w:val="24"/>
              </w:rPr>
              <w:t>Chapter 6, “Challenge,” pp. 95-106.</w:t>
            </w:r>
          </w:p>
          <w:p w14:paraId="6F6C0A6E" w14:textId="77777777" w:rsidR="007E50E4" w:rsidRDefault="007E50E4" w:rsidP="007E50E4">
            <w:pPr>
              <w:rPr>
                <w:rFonts w:ascii="Calibri" w:eastAsia="SimSun" w:hAnsi="Calibri"/>
                <w:color w:val="000000"/>
                <w:sz w:val="24"/>
                <w:szCs w:val="24"/>
              </w:rPr>
            </w:pPr>
          </w:p>
          <w:p w14:paraId="1ED923A3" w14:textId="77777777" w:rsidR="007E50E4" w:rsidRPr="007E50E4" w:rsidRDefault="007E50E4" w:rsidP="007E50E4">
            <w:pPr>
              <w:tabs>
                <w:tab w:val="left" w:pos="2160"/>
              </w:tabs>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Burke, Chapter 3, “How to Teach So Students Will Learn, Use, Remember—and Enjoy,” pp. 41-64</w:t>
            </w:r>
          </w:p>
          <w:p w14:paraId="0B38D97E" w14:textId="77777777" w:rsidR="007E50E4" w:rsidRPr="007E50E4" w:rsidRDefault="007E50E4" w:rsidP="007E50E4">
            <w:pPr>
              <w:tabs>
                <w:tab w:val="left" w:pos="2160"/>
              </w:tabs>
              <w:rPr>
                <w:rFonts w:ascii="Calibri" w:eastAsia="SimSun" w:hAnsi="Calibri"/>
                <w:color w:val="000000"/>
                <w:sz w:val="24"/>
                <w:szCs w:val="24"/>
              </w:rPr>
            </w:pPr>
          </w:p>
          <w:p w14:paraId="1EFC6FDF" w14:textId="77777777" w:rsidR="007E50E4" w:rsidRPr="007E50E4"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Beach et al, “Theories of Literature Instruction and Curriculum Goals,” pp. 41-45</w:t>
            </w:r>
          </w:p>
          <w:p w14:paraId="555C8139" w14:textId="77777777" w:rsidR="007E50E4" w:rsidRPr="007E50E4" w:rsidRDefault="007E50E4" w:rsidP="007E50E4">
            <w:pPr>
              <w:tabs>
                <w:tab w:val="left" w:pos="2160"/>
              </w:tabs>
              <w:rPr>
                <w:rFonts w:ascii="Calibri" w:eastAsia="SimSun" w:hAnsi="Calibri"/>
                <w:b/>
                <w:color w:val="000000"/>
                <w:sz w:val="24"/>
                <w:szCs w:val="24"/>
              </w:rPr>
            </w:pPr>
          </w:p>
          <w:p w14:paraId="58D63EEC" w14:textId="77777777" w:rsidR="007E50E4" w:rsidRPr="007E50E4" w:rsidRDefault="007E50E4" w:rsidP="007E50E4">
            <w:pPr>
              <w:textAlignment w:val="auto"/>
              <w:rPr>
                <w:rFonts w:ascii="Calibri" w:eastAsia="SimSun" w:hAnsi="Calibri"/>
                <w:sz w:val="24"/>
                <w:szCs w:val="24"/>
              </w:rPr>
            </w:pPr>
            <w:r w:rsidRPr="007E50E4">
              <w:rPr>
                <w:rFonts w:ascii="Calibri" w:eastAsia="SimSun" w:hAnsi="Calibri"/>
                <w:b/>
                <w:sz w:val="24"/>
                <w:szCs w:val="24"/>
              </w:rPr>
              <w:t>Read:</w:t>
            </w:r>
            <w:r w:rsidRPr="007E50E4">
              <w:rPr>
                <w:rFonts w:ascii="Calibri" w:eastAsia="SimSun" w:hAnsi="Calibri"/>
                <w:sz w:val="24"/>
                <w:szCs w:val="24"/>
              </w:rPr>
              <w:t xml:space="preserve">  Dueck, </w:t>
            </w:r>
            <w:r w:rsidRPr="007E50E4">
              <w:rPr>
                <w:rFonts w:ascii="Calibri" w:eastAsia="SimSun" w:hAnsi="Calibri"/>
                <w:i/>
                <w:sz w:val="24"/>
                <w:szCs w:val="24"/>
              </w:rPr>
              <w:t>Grading Smarter,  Not Harder,</w:t>
            </w:r>
            <w:r w:rsidRPr="007E50E4">
              <w:rPr>
                <w:rFonts w:ascii="Calibri" w:eastAsia="SimSun" w:hAnsi="Calibri"/>
                <w:sz w:val="24"/>
                <w:szCs w:val="24"/>
              </w:rPr>
              <w:t xml:space="preserve"> Chapter 3, “Unit Plans, pp. 69-89</w:t>
            </w:r>
          </w:p>
          <w:p w14:paraId="2E38CE0F" w14:textId="77777777" w:rsidR="007E50E4" w:rsidRPr="007E50E4" w:rsidRDefault="007E50E4" w:rsidP="007E50E4">
            <w:pPr>
              <w:rPr>
                <w:rFonts w:ascii="Calibri" w:eastAsia="SimSun" w:hAnsi="Calibri"/>
                <w:sz w:val="24"/>
                <w:szCs w:val="24"/>
              </w:rPr>
            </w:pPr>
          </w:p>
          <w:p w14:paraId="5445E59F" w14:textId="77777777" w:rsidR="007E50E4" w:rsidRPr="007E50E4" w:rsidRDefault="007E50E4" w:rsidP="007E50E4">
            <w:pPr>
              <w:rPr>
                <w:rFonts w:ascii="Calibri" w:eastAsia="SimSun" w:hAnsi="Calibri"/>
                <w:sz w:val="24"/>
                <w:szCs w:val="24"/>
              </w:rPr>
            </w:pPr>
            <w:r w:rsidRPr="007E50E4">
              <w:rPr>
                <w:rFonts w:ascii="Calibri" w:eastAsia="SimSun" w:hAnsi="Calibri"/>
                <w:b/>
                <w:sz w:val="24"/>
                <w:szCs w:val="24"/>
              </w:rPr>
              <w:t>Analyze</w:t>
            </w:r>
            <w:r w:rsidRPr="007E50E4">
              <w:rPr>
                <w:rFonts w:ascii="Calibri" w:eastAsia="SimSun" w:hAnsi="Calibri"/>
                <w:sz w:val="24"/>
                <w:szCs w:val="24"/>
              </w:rPr>
              <w:t xml:space="preserve"> sample unit curriculum plan documents.  Participate in D2L discussion.</w:t>
            </w:r>
          </w:p>
          <w:p w14:paraId="1886EC3E" w14:textId="77777777" w:rsidR="007E50E4" w:rsidRPr="007E50E4" w:rsidRDefault="007E50E4" w:rsidP="007E50E4">
            <w:pPr>
              <w:rPr>
                <w:rFonts w:ascii="Calibri" w:eastAsia="SimSun" w:hAnsi="Calibri"/>
                <w:sz w:val="24"/>
                <w:szCs w:val="24"/>
              </w:rPr>
            </w:pPr>
          </w:p>
          <w:p w14:paraId="0B21B415" w14:textId="77777777" w:rsidR="007E50E4" w:rsidRPr="00CE1457" w:rsidRDefault="007E50E4" w:rsidP="007E50E4">
            <w:pPr>
              <w:textAlignment w:val="auto"/>
              <w:rPr>
                <w:rFonts w:ascii="Calibri" w:eastAsia="SimSun" w:hAnsi="Calibri"/>
                <w:color w:val="000000"/>
                <w:sz w:val="24"/>
                <w:szCs w:val="24"/>
              </w:rPr>
            </w:pPr>
            <w:r w:rsidRPr="007E50E4">
              <w:rPr>
                <w:rFonts w:ascii="Calibri" w:eastAsia="SimSun" w:hAnsi="Calibri"/>
                <w:b/>
                <w:sz w:val="24"/>
                <w:szCs w:val="24"/>
              </w:rPr>
              <w:t>Optional Reading</w:t>
            </w:r>
            <w:r w:rsidRPr="007E50E4">
              <w:rPr>
                <w:rFonts w:ascii="Calibri" w:eastAsia="SimSun" w:hAnsi="Calibri"/>
                <w:sz w:val="24"/>
                <w:szCs w:val="24"/>
              </w:rPr>
              <w:t xml:space="preserve">: </w:t>
            </w:r>
            <w:r w:rsidRPr="007E50E4">
              <w:rPr>
                <w:rFonts w:ascii="Calibri" w:eastAsia="SimSun" w:hAnsi="Calibri"/>
                <w:b/>
                <w:color w:val="000000"/>
                <w:sz w:val="24"/>
                <w:szCs w:val="24"/>
              </w:rPr>
              <w:t xml:space="preserve"> </w:t>
            </w:r>
            <w:r w:rsidRPr="007E50E4">
              <w:rPr>
                <w:rFonts w:ascii="Calibri" w:eastAsia="SimSun" w:hAnsi="Calibri"/>
                <w:color w:val="000000"/>
                <w:sz w:val="24"/>
                <w:szCs w:val="24"/>
              </w:rPr>
              <w:t>Beach et al., Chapter 3, “Planning and Organizing Literature Instruction,” pp. 39-60</w:t>
            </w:r>
          </w:p>
          <w:p w14:paraId="48D2A0B6" w14:textId="373E3B4E" w:rsidR="00052AA8" w:rsidRDefault="00052AA8">
            <w:pPr>
              <w:rPr>
                <w:rFonts w:ascii="Calibri" w:eastAsia="SimSun" w:hAnsi="Calibri"/>
                <w:sz w:val="24"/>
                <w:szCs w:val="24"/>
              </w:rPr>
            </w:pPr>
          </w:p>
        </w:tc>
      </w:tr>
      <w:tr w:rsidR="00052AA8" w14:paraId="230415C7" w14:textId="77777777" w:rsidTr="00FE1318">
        <w:trPr>
          <w:trHeight w:val="3680"/>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BE9BFA5"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16A1D11"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color w:val="000000"/>
                <w:sz w:val="24"/>
                <w:szCs w:val="24"/>
              </w:rPr>
              <w:t>bring</w:t>
            </w:r>
            <w:r>
              <w:rPr>
                <w:rFonts w:ascii="Calibri" w:eastAsia="SimSun" w:hAnsi="Calibri"/>
                <w:color w:val="000000"/>
                <w:sz w:val="24"/>
                <w:szCs w:val="24"/>
              </w:rPr>
              <w:t xml:space="preserve"> some things with you: (1) at least one collection of poems with a number of nature or </w:t>
            </w:r>
            <w:r>
              <w:rPr>
                <w:rFonts w:ascii="Calibri" w:eastAsia="SimSun" w:hAnsi="Calibri"/>
                <w:b/>
                <w:color w:val="000000"/>
                <w:sz w:val="24"/>
                <w:szCs w:val="24"/>
              </w:rPr>
              <w:t>environmental</w:t>
            </w:r>
            <w:r>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6EEA0664"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Pr>
                <w:rFonts w:ascii="Calibri" w:eastAsia="SimSun" w:hAnsi="Calibri"/>
                <w:b/>
                <w:color w:val="000000"/>
                <w:sz w:val="24"/>
                <w:szCs w:val="24"/>
              </w:rPr>
              <w:t>post to our 356 D2L site</w:t>
            </w:r>
            <w:r>
              <w:rPr>
                <w:rFonts w:ascii="Calibri" w:eastAsia="SimSun" w:hAnsi="Calibri"/>
                <w:color w:val="000000"/>
                <w:sz w:val="24"/>
                <w:szCs w:val="24"/>
              </w:rPr>
              <w:t xml:space="preserve"> one activity which you might use to teach either literature or writing for this unit.</w:t>
            </w:r>
          </w:p>
        </w:tc>
      </w:tr>
      <w:tr w:rsidR="00052AA8" w14:paraId="1C16A6EC"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6EC4390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6</w:t>
            </w:r>
          </w:p>
          <w:p w14:paraId="78CD85A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11</w:t>
            </w:r>
          </w:p>
        </w:tc>
        <w:tc>
          <w:tcPr>
            <w:tcW w:w="3780" w:type="dxa"/>
            <w:gridSpan w:val="3"/>
            <w:tcBorders>
              <w:top w:val="single" w:sz="4" w:space="0" w:color="auto"/>
              <w:left w:val="single" w:sz="4" w:space="0" w:color="auto"/>
              <w:bottom w:val="single" w:sz="4" w:space="0" w:color="auto"/>
              <w:right w:val="single" w:sz="4" w:space="0" w:color="auto"/>
            </w:tcBorders>
          </w:tcPr>
          <w:p w14:paraId="7F8E5C0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build and sequence individual units in an overall course that students will find engaging and learn from?</w:t>
            </w:r>
          </w:p>
          <w:p w14:paraId="136D16BE" w14:textId="77777777" w:rsidR="00052AA8" w:rsidRDefault="00052AA8">
            <w:pPr>
              <w:rPr>
                <w:rFonts w:ascii="Calibri" w:eastAsia="SimSun" w:hAnsi="Calibri"/>
                <w:color w:val="000000"/>
                <w:sz w:val="24"/>
                <w:szCs w:val="24"/>
              </w:rPr>
            </w:pPr>
          </w:p>
          <w:p w14:paraId="5B0E324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Here, we’ll play with determining what learning goals or essential questions come first, and what that means for your curriculum.  We’ll also look carefully at text structures for your course—I’m currently super jealous of everyone who gets to apply some of these since I never got to!</w:t>
            </w:r>
          </w:p>
          <w:p w14:paraId="4AAC34B9"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4B6F7001" w14:textId="77777777" w:rsidR="00052AA8" w:rsidRDefault="00052AA8">
            <w:pPr>
              <w:rPr>
                <w:rFonts w:ascii="Calibri" w:eastAsia="SimSun" w:hAnsi="Calibri"/>
                <w:sz w:val="24"/>
                <w:szCs w:val="24"/>
              </w:rPr>
            </w:pPr>
            <w:r>
              <w:rPr>
                <w:rFonts w:ascii="Calibri" w:eastAsia="SimSun" w:hAnsi="Calibri"/>
                <w:b/>
                <w:sz w:val="24"/>
                <w:szCs w:val="24"/>
              </w:rPr>
              <w:t xml:space="preserve">Read </w:t>
            </w:r>
            <w:r>
              <w:rPr>
                <w:rFonts w:ascii="Calibri" w:eastAsia="SimSun" w:hAnsi="Calibri"/>
                <w:sz w:val="24"/>
                <w:szCs w:val="24"/>
              </w:rPr>
              <w:t>pp. 136-202 of Burke, Chapter 5, “Teaching Reading.”</w:t>
            </w:r>
          </w:p>
          <w:p w14:paraId="0D28A531" w14:textId="77777777" w:rsidR="00052AA8" w:rsidRDefault="00052AA8">
            <w:pPr>
              <w:rPr>
                <w:rFonts w:ascii="Calibri" w:eastAsia="SimSun" w:hAnsi="Calibri"/>
                <w:sz w:val="24"/>
                <w:szCs w:val="24"/>
              </w:rPr>
            </w:pPr>
          </w:p>
          <w:p w14:paraId="6B55FF9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video about text structure choices-- literature circles, whole novels, or reading workshop--and then</w:t>
            </w:r>
            <w:r>
              <w:rPr>
                <w:rFonts w:ascii="Calibri" w:eastAsia="SimSun" w:hAnsi="Calibri"/>
                <w:b/>
                <w:color w:val="000000"/>
                <w:sz w:val="24"/>
                <w:szCs w:val="24"/>
              </w:rPr>
              <w:t xml:space="preserve"> Read</w:t>
            </w:r>
            <w:r>
              <w:rPr>
                <w:rFonts w:ascii="Calibri" w:eastAsia="SimSun" w:hAnsi="Calibri"/>
                <w:color w:val="000000"/>
                <w:sz w:val="24"/>
                <w:szCs w:val="24"/>
              </w:rPr>
              <w:t xml:space="preserve"> about</w:t>
            </w:r>
            <w:r>
              <w:rPr>
                <w:rFonts w:ascii="Calibri" w:eastAsia="SimSun" w:hAnsi="Calibri"/>
                <w:b/>
                <w:color w:val="000000"/>
                <w:sz w:val="24"/>
                <w:szCs w:val="24"/>
              </w:rPr>
              <w:t xml:space="preserve"> one</w:t>
            </w:r>
            <w:r>
              <w:rPr>
                <w:rFonts w:ascii="Calibri" w:eastAsia="SimSun" w:hAnsi="Calibri"/>
                <w:color w:val="000000"/>
                <w:sz w:val="24"/>
                <w:szCs w:val="24"/>
              </w:rPr>
              <w:t>:</w:t>
            </w:r>
          </w:p>
          <w:p w14:paraId="5D3A7BC6"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Reading Workshop:  </w:t>
            </w:r>
            <w:r>
              <w:rPr>
                <w:rFonts w:ascii="Calibri" w:eastAsia="SimSun" w:hAnsi="Calibri"/>
                <w:i/>
                <w:color w:val="000000"/>
                <w:sz w:val="24"/>
                <w:szCs w:val="24"/>
              </w:rPr>
              <w:t>In the Middle</w:t>
            </w:r>
            <w:r>
              <w:rPr>
                <w:rFonts w:ascii="Calibri" w:eastAsia="SimSun" w:hAnsi="Calibri"/>
                <w:color w:val="000000"/>
                <w:sz w:val="24"/>
                <w:szCs w:val="24"/>
              </w:rPr>
              <w:t xml:space="preserve">, Nancie Atwell, </w:t>
            </w:r>
          </w:p>
          <w:p w14:paraId="27AB3EF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“Expectations for Reading and Rules for Reading Workshop,” pp. 113-117 and </w:t>
            </w:r>
          </w:p>
          <w:p w14:paraId="6F9B29A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“Responding to Readers and Reading,” pp.“262-298,</w:t>
            </w:r>
          </w:p>
          <w:p w14:paraId="2E99ADA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Literature Circles:  Literature Circles, Harvey Daniels,</w:t>
            </w:r>
          </w:p>
          <w:p w14:paraId="58A8C719"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Required: “Beginnings,” pp. 1-29, and</w:t>
            </w:r>
          </w:p>
          <w:p w14:paraId="5DEAF095"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“Teacher Applications:  Middle School through College,” pp. 133-157, D2L</w:t>
            </w:r>
          </w:p>
          <w:p w14:paraId="191C708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Whole Novels:  Whole Novels for the Whole Class, Ariel Sacks,  </w:t>
            </w:r>
          </w:p>
          <w:p w14:paraId="7316A4B1"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“The Case for Whole Novels for the Whole Class,” pp. 13-34 and </w:t>
            </w:r>
          </w:p>
          <w:p w14:paraId="46B9017A"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“Authentic Note Taking,” pp. 68-106, D2L</w:t>
            </w:r>
          </w:p>
          <w:p w14:paraId="427A83CE" w14:textId="77777777" w:rsidR="00052AA8" w:rsidRDefault="00052AA8">
            <w:pPr>
              <w:rPr>
                <w:rFonts w:ascii="Calibri" w:eastAsia="SimSun" w:hAnsi="Calibri"/>
                <w:color w:val="000000"/>
                <w:sz w:val="24"/>
                <w:szCs w:val="24"/>
              </w:rPr>
            </w:pPr>
          </w:p>
          <w:p w14:paraId="711F518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sample unit sequencing document. Participate in D2L Discussion.</w:t>
            </w:r>
          </w:p>
          <w:p w14:paraId="59884E49" w14:textId="77777777" w:rsidR="00052AA8" w:rsidRDefault="00052AA8">
            <w:pPr>
              <w:rPr>
                <w:rFonts w:ascii="Calibri" w:eastAsia="SimSun" w:hAnsi="Calibri"/>
                <w:color w:val="000000"/>
                <w:sz w:val="24"/>
                <w:szCs w:val="24"/>
              </w:rPr>
            </w:pPr>
          </w:p>
          <w:p w14:paraId="5D302C0C" w14:textId="77777777" w:rsidR="00052AA8" w:rsidRDefault="00052AA8">
            <w:pPr>
              <w:rPr>
                <w:rFonts w:ascii="Calibri" w:eastAsia="SimSun" w:hAnsi="Calibri"/>
                <w:b/>
                <w: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1 text.</w:t>
            </w:r>
          </w:p>
        </w:tc>
      </w:tr>
      <w:tr w:rsidR="00052AA8" w14:paraId="7526FB5E"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C0E680E"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3FBA9D07" w14:textId="77777777" w:rsidR="00052AA8" w:rsidRDefault="00052AA8">
            <w:pPr>
              <w:rPr>
                <w:rFonts w:ascii="Calibri" w:eastAsia="SimSun" w:hAnsi="Calibri" w:cs="Calibri"/>
                <w:b/>
                <w:i/>
                <w:color w:val="000000" w:themeColor="text1"/>
                <w:sz w:val="24"/>
                <w:szCs w:val="24"/>
              </w:rPr>
            </w:pPr>
            <w:r>
              <w:rPr>
                <w:rFonts w:ascii="Calibri" w:eastAsia="SimSun" w:hAnsi="Calibri" w:cs="Calibri"/>
                <w:b/>
                <w:i/>
                <w:color w:val="000000" w:themeColor="text1"/>
                <w:sz w:val="24"/>
                <w:szCs w:val="24"/>
              </w:rPr>
              <w:t xml:space="preserve">Second major installment of the </w:t>
            </w:r>
            <w:r>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is due, by email &amp; via D2L dropbox upload, to your primary mentor</w:t>
            </w:r>
          </w:p>
        </w:tc>
      </w:tr>
      <w:tr w:rsidR="00052AA8" w14:paraId="7F523EDD"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73863F9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7</w:t>
            </w:r>
          </w:p>
          <w:p w14:paraId="0042097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18</w:t>
            </w:r>
          </w:p>
        </w:tc>
        <w:tc>
          <w:tcPr>
            <w:tcW w:w="3780" w:type="dxa"/>
            <w:gridSpan w:val="3"/>
            <w:tcBorders>
              <w:top w:val="single" w:sz="4" w:space="0" w:color="auto"/>
              <w:left w:val="single" w:sz="4" w:space="0" w:color="auto"/>
              <w:bottom w:val="single" w:sz="4" w:space="0" w:color="auto"/>
              <w:right w:val="single" w:sz="4" w:space="0" w:color="auto"/>
            </w:tcBorders>
          </w:tcPr>
          <w:p w14:paraId="007258C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talk with a class about literature?  </w:t>
            </w:r>
          </w:p>
          <w:p w14:paraId="3DC47A66" w14:textId="77777777" w:rsidR="00052AA8" w:rsidRDefault="00052AA8">
            <w:pPr>
              <w:rPr>
                <w:rFonts w:ascii="Calibri" w:eastAsia="SimSun" w:hAnsi="Calibri"/>
                <w:color w:val="000000"/>
                <w:sz w:val="24"/>
                <w:szCs w:val="24"/>
              </w:rPr>
            </w:pPr>
          </w:p>
          <w:p w14:paraId="3598746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analyze and evaluate discussion strategies, structures, and techniques, including how to determine what discussion strategy to use for what goal.</w:t>
            </w:r>
          </w:p>
          <w:p w14:paraId="34B78929" w14:textId="77777777" w:rsidR="00052AA8" w:rsidRDefault="00052AA8">
            <w:pPr>
              <w:rPr>
                <w:rFonts w:ascii="Calibri" w:eastAsia="SimSun" w:hAnsi="Calibri"/>
                <w:color w:val="000000"/>
                <w:sz w:val="24"/>
                <w:szCs w:val="24"/>
              </w:rPr>
            </w:pPr>
          </w:p>
          <w:p w14:paraId="0015C4A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choose our Literature Circle 2 books and teams.</w:t>
            </w:r>
          </w:p>
        </w:tc>
        <w:tc>
          <w:tcPr>
            <w:tcW w:w="4428" w:type="dxa"/>
            <w:gridSpan w:val="2"/>
            <w:tcBorders>
              <w:top w:val="single" w:sz="4" w:space="0" w:color="auto"/>
              <w:left w:val="single" w:sz="4" w:space="0" w:color="auto"/>
              <w:bottom w:val="single" w:sz="4" w:space="0" w:color="auto"/>
              <w:right w:val="single" w:sz="4" w:space="0" w:color="auto"/>
            </w:tcBorders>
          </w:tcPr>
          <w:p w14:paraId="5E25536A"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two:</w:t>
            </w:r>
          </w:p>
          <w:p w14:paraId="58FDFE2C"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Chapter 11, “Leading Discussions of Literature,” pp. 184-201</w:t>
            </w:r>
          </w:p>
          <w:p w14:paraId="230CBE58"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“Discussion,” pp. 217-236</w:t>
            </w:r>
          </w:p>
          <w:p w14:paraId="3AEF0013"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Whole Novels for the Whole Class,</w:t>
            </w:r>
            <w:r>
              <w:rPr>
                <w:rFonts w:ascii="Calibri" w:eastAsia="SimSun" w:hAnsi="Calibri"/>
                <w:color w:val="000000"/>
                <w:sz w:val="24"/>
                <w:szCs w:val="24"/>
              </w:rPr>
              <w:t xml:space="preserve"> Ariel Sacks, “Whole Novel Discussions—Everyone has a Voice, pp. 107-140, D2L</w:t>
            </w:r>
          </w:p>
          <w:p w14:paraId="7DE2A507"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Conferring with Readers,</w:t>
            </w:r>
            <w:r>
              <w:rPr>
                <w:rFonts w:ascii="Calibri" w:eastAsia="SimSun" w:hAnsi="Calibri"/>
                <w:b/>
                <w:i/>
                <w:color w:val="000000"/>
                <w:sz w:val="24"/>
                <w:szCs w:val="24"/>
              </w:rPr>
              <w:t xml:space="preserve"> </w:t>
            </w:r>
            <w:r>
              <w:rPr>
                <w:rFonts w:ascii="Calibri" w:eastAsia="SimSun" w:hAnsi="Calibri"/>
                <w:color w:val="000000"/>
                <w:sz w:val="24"/>
                <w:szCs w:val="24"/>
              </w:rPr>
              <w:t>Serravallo and Goldberg, “Improving Student Conversations about Books,” pp. 116-130, D2L</w:t>
            </w:r>
          </w:p>
          <w:p w14:paraId="7AE1EC5C" w14:textId="77777777" w:rsidR="00052AA8" w:rsidRDefault="00052AA8">
            <w:pPr>
              <w:rPr>
                <w:rFonts w:ascii="Calibri" w:eastAsia="SimSun" w:hAnsi="Calibri"/>
                <w:color w:val="000000"/>
                <w:sz w:val="24"/>
                <w:szCs w:val="24"/>
              </w:rPr>
            </w:pPr>
          </w:p>
          <w:p w14:paraId="4835782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Videos</w:t>
            </w:r>
          </w:p>
          <w:p w14:paraId="464EB426" w14:textId="77777777" w:rsidR="00052AA8" w:rsidRDefault="00052AA8">
            <w:pPr>
              <w:rPr>
                <w:rFonts w:ascii="Calibri" w:eastAsia="SimSun" w:hAnsi="Calibri"/>
                <w:color w:val="000000"/>
                <w:sz w:val="24"/>
                <w:szCs w:val="24"/>
              </w:rPr>
            </w:pPr>
          </w:p>
          <w:p w14:paraId="5462030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Cult of Pedagogy Article</w:t>
            </w:r>
          </w:p>
          <w:p w14:paraId="4F1BDD1E" w14:textId="77777777" w:rsidR="00052AA8" w:rsidRDefault="00052AA8">
            <w:pPr>
              <w:rPr>
                <w:rFonts w:ascii="Calibri" w:eastAsia="SimSun" w:hAnsi="Calibri"/>
                <w:color w:val="000000"/>
                <w:sz w:val="24"/>
                <w:szCs w:val="24"/>
              </w:rPr>
            </w:pPr>
          </w:p>
          <w:p w14:paraId="7AFEA81A"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683F658" w14:textId="77777777" w:rsidR="00052AA8" w:rsidRDefault="00052AA8">
            <w:pPr>
              <w:rPr>
                <w:rFonts w:ascii="Calibri" w:eastAsia="SimSun" w:hAnsi="Calibri"/>
                <w:color w:val="000000"/>
                <w:sz w:val="24"/>
                <w:szCs w:val="24"/>
              </w:rPr>
            </w:pPr>
          </w:p>
          <w:p w14:paraId="5F8E3C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1 text.</w:t>
            </w:r>
          </w:p>
          <w:p w14:paraId="6EA28D65" w14:textId="77777777" w:rsidR="00052AA8" w:rsidRDefault="00052AA8">
            <w:pPr>
              <w:rPr>
                <w:rFonts w:ascii="Calibri" w:eastAsia="SimSun" w:hAnsi="Calibri"/>
                <w:color w:val="000000"/>
                <w:sz w:val="24"/>
                <w:szCs w:val="24"/>
              </w:rPr>
            </w:pPr>
          </w:p>
          <w:p w14:paraId="6D175140"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295044E"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Beach et al. Chapter 9, “Multiple Perspectives to Engage Students in Literature,”  pp 151-162</w:t>
            </w:r>
          </w:p>
          <w:p w14:paraId="19D2E826"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Burke, Chapter 6, “Speaking and Listening,” pp. 203-255</w:t>
            </w:r>
          </w:p>
          <w:p w14:paraId="4B20BC0A" w14:textId="77777777" w:rsidR="00052AA8" w:rsidRDefault="00052AA8">
            <w:pPr>
              <w:rPr>
                <w:rFonts w:ascii="Calibri" w:eastAsia="SimSun" w:hAnsi="Calibri"/>
                <w:b/>
                <w:i/>
                <w:color w:val="000000"/>
                <w:sz w:val="24"/>
                <w:szCs w:val="24"/>
              </w:rPr>
            </w:pPr>
          </w:p>
          <w:p w14:paraId="41DABB5A" w14:textId="77777777" w:rsidR="00052AA8" w:rsidRDefault="00052AA8">
            <w:pPr>
              <w:rPr>
                <w:rFonts w:ascii="Calibri" w:eastAsia="SimSun" w:hAnsi="Calibri"/>
                <w:b/>
                <w:i/>
                <w:color w:val="000000"/>
                <w:sz w:val="24"/>
                <w:szCs w:val="24"/>
              </w:rPr>
            </w:pPr>
          </w:p>
        </w:tc>
      </w:tr>
      <w:tr w:rsidR="00052AA8" w14:paraId="2F819D1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114295F4"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427F7A3F"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Part 1 of 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is due, </w:t>
            </w:r>
            <w:r>
              <w:rPr>
                <w:rFonts w:ascii="Calibri" w:eastAsia="SimSun" w:hAnsi="Calibri" w:cs="Calibri"/>
                <w:b/>
                <w:i/>
                <w:color w:val="000000" w:themeColor="text1"/>
                <w:sz w:val="24"/>
                <w:szCs w:val="24"/>
              </w:rPr>
              <w:t>by email &amp; via D2L dropbox upload</w:t>
            </w:r>
            <w:r>
              <w:rPr>
                <w:rFonts w:ascii="Calibri" w:eastAsia="SimSun" w:hAnsi="Calibri"/>
                <w:b/>
                <w:i/>
                <w:color w:val="000000" w:themeColor="text1"/>
                <w:sz w:val="24"/>
                <w:szCs w:val="24"/>
              </w:rPr>
              <w:t>, to your primary mentor</w:t>
            </w:r>
          </w:p>
        </w:tc>
      </w:tr>
      <w:tr w:rsidR="00052AA8" w14:paraId="7AC99509"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1A74BC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8</w:t>
            </w:r>
          </w:p>
          <w:p w14:paraId="0B73FE5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25</w:t>
            </w:r>
          </w:p>
        </w:tc>
        <w:tc>
          <w:tcPr>
            <w:tcW w:w="3780" w:type="dxa"/>
            <w:gridSpan w:val="3"/>
            <w:tcBorders>
              <w:top w:val="single" w:sz="4" w:space="0" w:color="auto"/>
              <w:left w:val="single" w:sz="4" w:space="0" w:color="auto"/>
              <w:bottom w:val="single" w:sz="4" w:space="0" w:color="auto"/>
              <w:right w:val="single" w:sz="4" w:space="0" w:color="auto"/>
            </w:tcBorders>
          </w:tcPr>
          <w:p w14:paraId="7BF22C3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writing, art, and graphics to help students make sense of literature and respond to it?</w:t>
            </w:r>
          </w:p>
          <w:p w14:paraId="14984D66" w14:textId="77777777" w:rsidR="00052AA8" w:rsidRDefault="00052AA8">
            <w:pPr>
              <w:rPr>
                <w:rFonts w:ascii="Calibri" w:eastAsia="SimSun" w:hAnsi="Calibri"/>
                <w:color w:val="000000"/>
                <w:sz w:val="24"/>
                <w:szCs w:val="24"/>
              </w:rPr>
            </w:pPr>
          </w:p>
          <w:p w14:paraId="31DDF3B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2ADC372F"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5D3DCF4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5, “Collaboration,” pp. 72-94.</w:t>
            </w:r>
          </w:p>
          <w:p w14:paraId="2745C264" w14:textId="77777777" w:rsidR="00052AA8" w:rsidRDefault="00052AA8">
            <w:pPr>
              <w:rPr>
                <w:rFonts w:ascii="Calibri" w:eastAsia="SimSun" w:hAnsi="Calibri"/>
                <w:color w:val="000000"/>
                <w:sz w:val="24"/>
                <w:szCs w:val="24"/>
              </w:rPr>
            </w:pPr>
          </w:p>
          <w:p w14:paraId="3A3F49E0"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some:</w:t>
            </w:r>
          </w:p>
          <w:p w14:paraId="2901DE28"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12, “Writing about Literature,” pp. 202-220</w:t>
            </w:r>
          </w:p>
          <w:p w14:paraId="47B47ED2"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on D2L</w:t>
            </w:r>
          </w:p>
          <w:p w14:paraId="72721368" w14:textId="77777777" w:rsidR="00052AA8" w:rsidRDefault="00052AA8">
            <w:pPr>
              <w:rPr>
                <w:rFonts w:ascii="Calibri" w:eastAsia="SimSun" w:hAnsi="Calibri"/>
                <w:color w:val="000000"/>
                <w:sz w:val="24"/>
                <w:szCs w:val="24"/>
              </w:rPr>
            </w:pPr>
          </w:p>
          <w:p w14:paraId="1D5F63C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and student work samples.  Participate in D2L discussion.</w:t>
            </w:r>
          </w:p>
          <w:p w14:paraId="6F84CCBF" w14:textId="77777777" w:rsidR="00052AA8" w:rsidRDefault="00052AA8">
            <w:pPr>
              <w:rPr>
                <w:rFonts w:ascii="Calibri" w:eastAsia="SimSun" w:hAnsi="Calibri"/>
                <w:color w:val="000000"/>
                <w:sz w:val="24"/>
                <w:szCs w:val="24"/>
              </w:rPr>
            </w:pPr>
          </w:p>
          <w:p w14:paraId="54AF9F5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1 text</w:t>
            </w:r>
          </w:p>
          <w:p w14:paraId="7080B26E" w14:textId="77777777" w:rsidR="00052AA8" w:rsidRDefault="00052AA8">
            <w:pPr>
              <w:rPr>
                <w:rFonts w:ascii="Calibri" w:eastAsia="SimSun" w:hAnsi="Calibri"/>
                <w:b/>
                <w:i/>
                <w:color w:val="000000"/>
                <w:sz w:val="24"/>
                <w:szCs w:val="24"/>
              </w:rPr>
            </w:pPr>
          </w:p>
          <w:p w14:paraId="144A2066"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Midterm compilation of electronic reader’s notebook is due anytime this week.</w:t>
            </w:r>
          </w:p>
        </w:tc>
      </w:tr>
      <w:tr w:rsidR="00052AA8" w14:paraId="4411FC6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2676C03"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tcPr>
          <w:p w14:paraId="74A77EBC"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(including Part 1 and Part 2) is due, </w:t>
            </w:r>
            <w:r>
              <w:rPr>
                <w:rFonts w:ascii="Calibri" w:eastAsia="SimSun" w:hAnsi="Calibri" w:cs="Calibri"/>
                <w:b/>
                <w:i/>
                <w:color w:val="000000" w:themeColor="text1"/>
                <w:sz w:val="24"/>
                <w:szCs w:val="24"/>
              </w:rPr>
              <w:t>by email &amp; via D2L dropbox upload, to yo</w:t>
            </w:r>
            <w:r>
              <w:rPr>
                <w:rFonts w:ascii="Calibri" w:eastAsia="SimSun" w:hAnsi="Calibri"/>
                <w:b/>
                <w:i/>
                <w:color w:val="000000" w:themeColor="text1"/>
                <w:sz w:val="24"/>
                <w:szCs w:val="24"/>
              </w:rPr>
              <w:t>ur primary mentor</w:t>
            </w:r>
          </w:p>
          <w:p w14:paraId="58B5F5B8" w14:textId="77777777" w:rsidR="00052AA8" w:rsidRDefault="00052AA8">
            <w:pPr>
              <w:tabs>
                <w:tab w:val="left" w:pos="2160"/>
              </w:tabs>
              <w:rPr>
                <w:rFonts w:ascii="Calibri" w:hAnsi="Calibri" w:cs="Calibri"/>
                <w:b/>
                <w:color w:val="000000" w:themeColor="text1"/>
                <w:sz w:val="12"/>
                <w:szCs w:val="12"/>
              </w:rPr>
            </w:pPr>
          </w:p>
          <w:p w14:paraId="57A084C2"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highlight w:val="yellow"/>
              </w:rPr>
              <w:t>Note: Installment 4 is the most time intensive</w:t>
            </w:r>
            <w:r>
              <w:rPr>
                <w:rFonts w:ascii="Calibri" w:eastAsia="SimSun" w:hAnsi="Calibri"/>
                <w:b/>
                <w:i/>
                <w:color w:val="000000" w:themeColor="text1"/>
                <w:sz w:val="24"/>
                <w:szCs w:val="24"/>
              </w:rPr>
              <w:t xml:space="preserve"> </w:t>
            </w:r>
          </w:p>
        </w:tc>
      </w:tr>
      <w:tr w:rsidR="00052AA8" w14:paraId="484CD811" w14:textId="77777777" w:rsidTr="00FE1318">
        <w:tc>
          <w:tcPr>
            <w:tcW w:w="1458" w:type="dxa"/>
            <w:vMerge w:val="restart"/>
            <w:tcBorders>
              <w:top w:val="single" w:sz="4" w:space="0" w:color="auto"/>
              <w:left w:val="single" w:sz="4" w:space="0" w:color="auto"/>
              <w:bottom w:val="single" w:sz="4" w:space="0" w:color="auto"/>
              <w:right w:val="single" w:sz="4" w:space="0" w:color="auto"/>
            </w:tcBorders>
            <w:hideMark/>
          </w:tcPr>
          <w:p w14:paraId="010D449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9</w:t>
            </w:r>
          </w:p>
          <w:p w14:paraId="750D967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w:t>
            </w:r>
          </w:p>
        </w:tc>
        <w:tc>
          <w:tcPr>
            <w:tcW w:w="3780" w:type="dxa"/>
            <w:gridSpan w:val="3"/>
            <w:tcBorders>
              <w:top w:val="single" w:sz="4" w:space="0" w:color="auto"/>
              <w:left w:val="single" w:sz="4" w:space="0" w:color="auto"/>
              <w:bottom w:val="single" w:sz="4" w:space="0" w:color="auto"/>
              <w:right w:val="single" w:sz="4" w:space="0" w:color="auto"/>
            </w:tcBorders>
          </w:tcPr>
          <w:p w14:paraId="2552613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can you use drama, dramatic activities, and games to teach literature? </w:t>
            </w:r>
          </w:p>
          <w:p w14:paraId="64688ED0" w14:textId="77777777" w:rsidR="00052AA8" w:rsidRDefault="00052AA8">
            <w:pPr>
              <w:rPr>
                <w:rFonts w:ascii="Calibri" w:eastAsia="SimSun" w:hAnsi="Calibri"/>
                <w:color w:val="000000"/>
                <w:sz w:val="24"/>
                <w:szCs w:val="24"/>
              </w:rPr>
            </w:pPr>
          </w:p>
          <w:p w14:paraId="1A3BA9D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Last year on this day, we all laughed so hard we couldn’t stop.</w:t>
            </w:r>
          </w:p>
          <w:p w14:paraId="7DF05720" w14:textId="77777777" w:rsidR="00052AA8" w:rsidRDefault="00052AA8">
            <w:pPr>
              <w:rPr>
                <w:rFonts w:ascii="Calibri" w:eastAsia="SimSun" w:hAnsi="Calibri"/>
                <w: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084B70A6"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4, “Choice,” pp. 49-71.</w:t>
            </w:r>
          </w:p>
          <w:p w14:paraId="512D33E5" w14:textId="77777777" w:rsidR="00052AA8" w:rsidRDefault="00052AA8">
            <w:pPr>
              <w:rPr>
                <w:rFonts w:ascii="Calibri" w:eastAsia="SimSun" w:hAnsi="Calibri"/>
                <w:color w:val="000000"/>
                <w:sz w:val="24"/>
                <w:szCs w:val="24"/>
              </w:rPr>
            </w:pPr>
          </w:p>
          <w:p w14:paraId="4E2CBCB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10, “Using Drama Strategies to Foster Interpretation: How Do I Get My Students to Participate in Textual Worlds?” </w:t>
            </w:r>
          </w:p>
          <w:p w14:paraId="2551BC16" w14:textId="77777777" w:rsidR="00052AA8" w:rsidRDefault="00052AA8">
            <w:pPr>
              <w:rPr>
                <w:rFonts w:ascii="Calibri" w:eastAsia="SimSun" w:hAnsi="Calibri"/>
                <w:color w:val="000000"/>
                <w:sz w:val="24"/>
                <w:szCs w:val="24"/>
              </w:rPr>
            </w:pPr>
          </w:p>
          <w:p w14:paraId="4BA9638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in D2L</w:t>
            </w:r>
          </w:p>
          <w:p w14:paraId="3C5BC2C1" w14:textId="77777777" w:rsidR="00052AA8" w:rsidRDefault="00052AA8">
            <w:pPr>
              <w:rPr>
                <w:rFonts w:ascii="Calibri" w:eastAsia="SimSun" w:hAnsi="Calibri"/>
                <w:color w:val="000000"/>
                <w:sz w:val="24"/>
                <w:szCs w:val="24"/>
              </w:rPr>
            </w:pPr>
          </w:p>
          <w:p w14:paraId="274B2CF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0A0A0609" w14:textId="77777777" w:rsidR="00052AA8" w:rsidRDefault="00052AA8">
            <w:pPr>
              <w:rPr>
                <w:rFonts w:ascii="Calibri" w:eastAsia="SimSun" w:hAnsi="Calibri"/>
                <w:color w:val="000000"/>
                <w:sz w:val="24"/>
                <w:szCs w:val="24"/>
              </w:rPr>
            </w:pPr>
          </w:p>
          <w:p w14:paraId="3D96411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2 text.</w:t>
            </w:r>
          </w:p>
        </w:tc>
      </w:tr>
      <w:tr w:rsidR="00052AA8" w14:paraId="2C649FFF"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4709D88C"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FC53A90" w14:textId="77777777" w:rsidR="00052AA8" w:rsidRDefault="00052AA8">
            <w:pPr>
              <w:tabs>
                <w:tab w:val="left" w:pos="326"/>
              </w:tabs>
              <w:rPr>
                <w:rFonts w:ascii="Calibri" w:hAnsi="Calibri" w:cs="Calibri"/>
                <w:b/>
                <w:i/>
                <w:color w:val="000000" w:themeColor="text1"/>
                <w:sz w:val="24"/>
                <w:szCs w:val="24"/>
              </w:rPr>
            </w:pPr>
            <w:r>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(color coded draft of your calendar) is due, </w:t>
            </w:r>
            <w:r>
              <w:rPr>
                <w:rFonts w:ascii="Calibri" w:eastAsia="SimSun" w:hAnsi="Calibri" w:cs="Calibri"/>
                <w:b/>
                <w:i/>
                <w:color w:val="000000" w:themeColor="text1"/>
                <w:sz w:val="24"/>
                <w:szCs w:val="24"/>
              </w:rPr>
              <w:t>by email &amp; via D2L dropbox upload,</w:t>
            </w:r>
            <w:r>
              <w:rPr>
                <w:rFonts w:ascii="Calibri" w:hAnsi="Calibri" w:cs="Calibri"/>
                <w:b/>
                <w:i/>
                <w:color w:val="000000" w:themeColor="text1"/>
                <w:sz w:val="24"/>
                <w:szCs w:val="24"/>
              </w:rPr>
              <w:t xml:space="preserve"> to your primary mentor</w:t>
            </w:r>
          </w:p>
        </w:tc>
      </w:tr>
      <w:tr w:rsidR="00052AA8" w14:paraId="254C410B" w14:textId="77777777" w:rsidTr="00FE1318">
        <w:trPr>
          <w:cantSplit/>
        </w:trPr>
        <w:tc>
          <w:tcPr>
            <w:tcW w:w="1458" w:type="dxa"/>
            <w:tcBorders>
              <w:top w:val="single" w:sz="4" w:space="0" w:color="auto"/>
              <w:left w:val="single" w:sz="4" w:space="0" w:color="auto"/>
              <w:bottom w:val="single" w:sz="4" w:space="0" w:color="auto"/>
              <w:right w:val="single" w:sz="4" w:space="0" w:color="auto"/>
            </w:tcBorders>
            <w:hideMark/>
          </w:tcPr>
          <w:p w14:paraId="2B5AD2E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10</w:t>
            </w:r>
          </w:p>
          <w:p w14:paraId="5658C207" w14:textId="77777777" w:rsidR="00052AA8" w:rsidRDefault="00052AA8">
            <w:pPr>
              <w:rPr>
                <w:rFonts w:ascii="Calibri" w:eastAsia="SimSun" w:hAnsi="Calibri"/>
                <w:b/>
                <w:color w:val="000000"/>
                <w:sz w:val="24"/>
                <w:szCs w:val="24"/>
              </w:rPr>
            </w:pPr>
            <w:r>
              <w:rPr>
                <w:rFonts w:ascii="Calibri" w:eastAsia="SimSun" w:hAnsi="Calibri"/>
                <w:color w:val="000000"/>
                <w:sz w:val="24"/>
                <w:szCs w:val="24"/>
              </w:rPr>
              <w:t>Wednesday, November 8</w:t>
            </w:r>
          </w:p>
        </w:tc>
        <w:tc>
          <w:tcPr>
            <w:tcW w:w="3780" w:type="dxa"/>
            <w:gridSpan w:val="3"/>
            <w:tcBorders>
              <w:top w:val="single" w:sz="4" w:space="0" w:color="auto"/>
              <w:left w:val="single" w:sz="4" w:space="0" w:color="auto"/>
              <w:bottom w:val="single" w:sz="4" w:space="0" w:color="auto"/>
              <w:right w:val="single" w:sz="4" w:space="0" w:color="auto"/>
            </w:tcBorders>
          </w:tcPr>
          <w:p w14:paraId="26185A8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use student conferences and read-alouds to support and engage students as readers?</w:t>
            </w:r>
          </w:p>
          <w:p w14:paraId="0F562B5D" w14:textId="77777777" w:rsidR="00052AA8" w:rsidRDefault="00052AA8">
            <w:pPr>
              <w:rPr>
                <w:rFonts w:ascii="Calibri" w:eastAsia="SimSun" w:hAnsi="Calibri"/>
                <w:color w:val="000000"/>
                <w:sz w:val="24"/>
                <w:szCs w:val="24"/>
              </w:rPr>
            </w:pPr>
          </w:p>
          <w:p w14:paraId="77CA505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model reading aloud and doing student conferences.  That was kind of in the essential question.</w:t>
            </w:r>
          </w:p>
          <w:p w14:paraId="27793DB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7140CE1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7, “Celebration,” pp. 107-122.</w:t>
            </w:r>
          </w:p>
          <w:p w14:paraId="5E2E84C5" w14:textId="77777777" w:rsidR="00052AA8" w:rsidRDefault="00052AA8">
            <w:pPr>
              <w:rPr>
                <w:rFonts w:ascii="Calibri" w:eastAsia="SimSun" w:hAnsi="Calibri"/>
                <w:color w:val="000000"/>
                <w:sz w:val="24"/>
                <w:szCs w:val="24"/>
              </w:rPr>
            </w:pPr>
          </w:p>
          <w:p w14:paraId="39A859B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Read-alouds:</w:t>
            </w:r>
          </w:p>
          <w:p w14:paraId="0A86039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Layne, </w:t>
            </w:r>
            <w:r>
              <w:rPr>
                <w:rFonts w:ascii="Calibri" w:eastAsia="SimSun" w:hAnsi="Calibri"/>
                <w:i/>
                <w:color w:val="000000"/>
                <w:sz w:val="24"/>
                <w:szCs w:val="24"/>
              </w:rPr>
              <w:t>In Defense of the Read—Aloud,</w:t>
            </w:r>
            <w:r>
              <w:rPr>
                <w:rFonts w:ascii="Calibri" w:eastAsia="SimSun" w:hAnsi="Calibri"/>
                <w:color w:val="000000"/>
                <w:sz w:val="24"/>
                <w:szCs w:val="24"/>
              </w:rPr>
              <w:t xml:space="preserve"> Chapter 2, “Establishing a Successful Read-Aloud Time, pp. 19-28 and Chapter 4, “The Art of Reading Aloud,” pp. 77-96</w:t>
            </w:r>
          </w:p>
          <w:p w14:paraId="5244905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 xml:space="preserve">Listen </w:t>
            </w:r>
            <w:r>
              <w:rPr>
                <w:rFonts w:ascii="Calibri" w:eastAsia="SimSun" w:hAnsi="Calibri"/>
                <w:color w:val="000000"/>
                <w:sz w:val="24"/>
                <w:szCs w:val="24"/>
              </w:rPr>
              <w:t>to a sample/some sample read aloud(s). Feel free to skip around and listen to parts of multiple. Participate in the D2L discussion.</w:t>
            </w:r>
          </w:p>
          <w:p w14:paraId="2B626DAA" w14:textId="77777777" w:rsidR="00052AA8" w:rsidRDefault="00052AA8">
            <w:pPr>
              <w:rPr>
                <w:rFonts w:ascii="Calibri" w:eastAsia="SimSun" w:hAnsi="Calibri"/>
                <w:color w:val="000000"/>
                <w:sz w:val="24"/>
                <w:szCs w:val="24"/>
              </w:rPr>
            </w:pPr>
          </w:p>
          <w:p w14:paraId="7A15E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Conferences:</w:t>
            </w:r>
          </w:p>
          <w:p w14:paraId="35AF806E"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Book Love,</w:t>
            </w:r>
            <w:r>
              <w:rPr>
                <w:rFonts w:ascii="Calibri" w:eastAsia="SimSun" w:hAnsi="Calibri"/>
                <w:color w:val="000000"/>
                <w:sz w:val="24"/>
                <w:szCs w:val="24"/>
              </w:rPr>
              <w:t xml:space="preserve"> Kittle, “Conferences,” pp. 77-90, D2L</w:t>
            </w:r>
          </w:p>
          <w:p w14:paraId="28DEBA87"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Conferring with Readers,</w:t>
            </w:r>
            <w:r>
              <w:rPr>
                <w:rFonts w:ascii="Calibri" w:eastAsia="SimSun" w:hAnsi="Calibri"/>
                <w:color w:val="000000"/>
                <w:sz w:val="24"/>
                <w:szCs w:val="24"/>
              </w:rPr>
              <w:t xml:space="preserve"> Serravallo and Goldberg, “Holding Students Accountable for Previous Teaching,” pp. 101-115, D2L</w:t>
            </w:r>
          </w:p>
          <w:p w14:paraId="03A69A39"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sample conferences videos. Participate in the D2L discussion.</w:t>
            </w:r>
          </w:p>
          <w:p w14:paraId="297733A2" w14:textId="77777777" w:rsidR="00052AA8" w:rsidRDefault="00052AA8">
            <w:pPr>
              <w:rPr>
                <w:rFonts w:ascii="Calibri" w:eastAsia="SimSun" w:hAnsi="Calibri"/>
                <w:color w:val="000000"/>
                <w:sz w:val="24"/>
                <w:szCs w:val="24"/>
              </w:rPr>
            </w:pPr>
          </w:p>
          <w:p w14:paraId="5D0486C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1B41BC0" w14:textId="77777777" w:rsidR="00052AA8" w:rsidRDefault="00052AA8">
            <w:pPr>
              <w:pStyle w:val="ListParagraph"/>
              <w:rPr>
                <w:rFonts w:ascii="Calibri" w:eastAsia="SimSun" w:hAnsi="Calibri"/>
                <w:color w:val="000000"/>
                <w:sz w:val="24"/>
                <w:szCs w:val="24"/>
              </w:rPr>
            </w:pPr>
          </w:p>
          <w:p w14:paraId="45994DD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2 text.</w:t>
            </w:r>
          </w:p>
        </w:tc>
      </w:tr>
    </w:tbl>
    <w:p w14:paraId="79681A36" w14:textId="77777777" w:rsidR="00052AA8" w:rsidRDefault="00052AA8" w:rsidP="00052AA8"/>
    <w:p w14:paraId="29C273F1" w14:textId="77777777" w:rsidR="00052AA8" w:rsidRDefault="00052AA8" w:rsidP="00052AA8">
      <w:pPr>
        <w:overflowPunct/>
        <w:autoSpaceDE/>
        <w:adjustRightInd/>
      </w:pPr>
      <w:r>
        <w:br w:type="page"/>
      </w:r>
    </w:p>
    <w:p w14:paraId="23E6B4CD" w14:textId="77777777" w:rsidR="00052AA8" w:rsidRDefault="00052AA8" w:rsidP="00052AA8"/>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86"/>
        <w:gridCol w:w="4438"/>
      </w:tblGrid>
      <w:tr w:rsidR="00052AA8" w14:paraId="3DF6EB63" w14:textId="77777777">
        <w:trPr>
          <w:trHeight w:val="395"/>
        </w:trPr>
        <w:tc>
          <w:tcPr>
            <w:tcW w:w="9676" w:type="dxa"/>
            <w:gridSpan w:val="3"/>
            <w:tcBorders>
              <w:top w:val="single" w:sz="4" w:space="0" w:color="auto"/>
              <w:left w:val="single" w:sz="4" w:space="0" w:color="auto"/>
              <w:bottom w:val="single" w:sz="4" w:space="0" w:color="auto"/>
              <w:right w:val="single" w:sz="4" w:space="0" w:color="auto"/>
            </w:tcBorders>
            <w:hideMark/>
          </w:tcPr>
          <w:p w14:paraId="64B2E48D" w14:textId="77777777" w:rsidR="00052AA8" w:rsidRDefault="00052AA8">
            <w:pPr>
              <w:jc w:val="center"/>
              <w:rPr>
                <w:rFonts w:ascii="Calibri" w:eastAsia="SimSun" w:hAnsi="Calibri"/>
                <w:b/>
                <w:color w:val="000000"/>
                <w:sz w:val="24"/>
                <w:szCs w:val="24"/>
              </w:rPr>
            </w:pPr>
            <w:r>
              <w:br w:type="page"/>
            </w:r>
            <w:r>
              <w:rPr>
                <w:rFonts w:ascii="Calibri" w:eastAsia="SimSun" w:hAnsi="Calibri"/>
                <w:b/>
                <w:color w:val="000000"/>
                <w:sz w:val="24"/>
                <w:szCs w:val="24"/>
              </w:rPr>
              <w:t>Focus Weeks 11-15:  Considering the Big Picture, Closure, and Celebration</w:t>
            </w:r>
          </w:p>
        </w:tc>
      </w:tr>
      <w:tr w:rsidR="00052AA8" w14:paraId="50BBD4B8"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44B0F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11</w:t>
            </w:r>
          </w:p>
          <w:p w14:paraId="54644B1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15</w:t>
            </w:r>
          </w:p>
        </w:tc>
        <w:tc>
          <w:tcPr>
            <w:tcW w:w="3686" w:type="dxa"/>
            <w:tcBorders>
              <w:top w:val="single" w:sz="4" w:space="0" w:color="auto"/>
              <w:left w:val="single" w:sz="4" w:space="0" w:color="auto"/>
              <w:bottom w:val="single" w:sz="4" w:space="0" w:color="auto"/>
              <w:right w:val="single" w:sz="4" w:space="0" w:color="auto"/>
            </w:tcBorders>
          </w:tcPr>
          <w:p w14:paraId="26A2338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fair and consistent grading practices that focus on learning?</w:t>
            </w:r>
          </w:p>
          <w:p w14:paraId="37A0CC3E" w14:textId="77777777" w:rsidR="00052AA8" w:rsidRDefault="00052AA8">
            <w:pPr>
              <w:rPr>
                <w:rFonts w:ascii="Calibri" w:eastAsia="SimSun" w:hAnsi="Calibri"/>
                <w:color w:val="000000"/>
                <w:sz w:val="24"/>
                <w:szCs w:val="24"/>
              </w:rPr>
            </w:pPr>
          </w:p>
          <w:p w14:paraId="2EC8317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I’ll challenge everything you thought you knew about grading.</w:t>
            </w:r>
          </w:p>
        </w:tc>
        <w:tc>
          <w:tcPr>
            <w:tcW w:w="4438" w:type="dxa"/>
            <w:tcBorders>
              <w:top w:val="single" w:sz="4" w:space="0" w:color="auto"/>
              <w:left w:val="single" w:sz="4" w:space="0" w:color="auto"/>
              <w:bottom w:val="single" w:sz="4" w:space="0" w:color="auto"/>
              <w:right w:val="single" w:sz="4" w:space="0" w:color="auto"/>
            </w:tcBorders>
          </w:tcPr>
          <w:p w14:paraId="6D1A4D6A" w14:textId="77777777" w:rsidR="007E50E4" w:rsidRPr="00787BA3"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Burke, Chapter 8, Grading Progress and Performance, Not People, pp. 323-331</w:t>
            </w:r>
            <w:r>
              <w:rPr>
                <w:rFonts w:ascii="Calibri" w:eastAsia="SimSun" w:hAnsi="Calibri"/>
                <w:color w:val="000000"/>
                <w:sz w:val="24"/>
                <w:szCs w:val="24"/>
              </w:rPr>
              <w:t xml:space="preserve"> </w:t>
            </w:r>
          </w:p>
          <w:p w14:paraId="2518DB43" w14:textId="77777777" w:rsidR="007E50E4" w:rsidRDefault="007E50E4" w:rsidP="007E50E4">
            <w:pPr>
              <w:rPr>
                <w:rFonts w:ascii="Calibri" w:eastAsia="SimSun" w:hAnsi="Calibri"/>
                <w:b/>
                <w:color w:val="000000"/>
                <w:sz w:val="24"/>
                <w:szCs w:val="24"/>
              </w:rPr>
            </w:pPr>
          </w:p>
          <w:p w14:paraId="45A067A4"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gradebooks.  Participate in D2L Discussion</w:t>
            </w:r>
          </w:p>
          <w:p w14:paraId="35B4D14D" w14:textId="77777777" w:rsidR="007E50E4" w:rsidRDefault="007E50E4" w:rsidP="007E50E4">
            <w:pPr>
              <w:rPr>
                <w:rFonts w:ascii="Calibri" w:eastAsia="SimSun" w:hAnsi="Calibri"/>
                <w:color w:val="000000"/>
                <w:sz w:val="24"/>
                <w:szCs w:val="24"/>
              </w:rPr>
            </w:pPr>
          </w:p>
          <w:p w14:paraId="74CE3ED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2 text.</w:t>
            </w:r>
          </w:p>
          <w:p w14:paraId="2ECEDB32" w14:textId="77777777" w:rsidR="00052AA8" w:rsidRDefault="00052AA8">
            <w:pPr>
              <w:pStyle w:val="BodyText2"/>
              <w:ind w:left="0"/>
              <w:rPr>
                <w:rFonts w:ascii="Calibri" w:eastAsia="SimSun" w:hAnsi="Calibri"/>
                <w:color w:val="000000"/>
                <w:sz w:val="24"/>
                <w:szCs w:val="24"/>
              </w:rPr>
            </w:pPr>
          </w:p>
        </w:tc>
      </w:tr>
      <w:tr w:rsidR="00052AA8" w14:paraId="5B2BC7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0DC8297"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368ABC57"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03681526" w14:textId="77777777" w:rsidR="00052AA8" w:rsidRDefault="00052AA8">
            <w:pPr>
              <w:pStyle w:val="BodyText2"/>
              <w:ind w:left="0"/>
              <w:rPr>
                <w:rFonts w:ascii="Calibri" w:eastAsia="SimSun" w:hAnsi="Calibri"/>
                <w:color w:val="000000" w:themeColor="text1"/>
                <w:sz w:val="12"/>
                <w:szCs w:val="12"/>
              </w:rPr>
            </w:pPr>
          </w:p>
          <w:p w14:paraId="4B00077B"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052AA8" w14:paraId="51EE190C" w14:textId="77777777">
        <w:tc>
          <w:tcPr>
            <w:tcW w:w="1552" w:type="dxa"/>
            <w:tcBorders>
              <w:top w:val="single" w:sz="4" w:space="0" w:color="auto"/>
              <w:left w:val="single" w:sz="4" w:space="0" w:color="auto"/>
              <w:bottom w:val="single" w:sz="4" w:space="0" w:color="auto"/>
              <w:right w:val="single" w:sz="4" w:space="0" w:color="auto"/>
            </w:tcBorders>
            <w:hideMark/>
          </w:tcPr>
          <w:p w14:paraId="399B41A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12</w:t>
            </w:r>
          </w:p>
          <w:p w14:paraId="14329E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22—Thanksgiving!</w:t>
            </w:r>
          </w:p>
        </w:tc>
        <w:tc>
          <w:tcPr>
            <w:tcW w:w="3686" w:type="dxa"/>
            <w:tcBorders>
              <w:top w:val="single" w:sz="4" w:space="0" w:color="auto"/>
              <w:left w:val="single" w:sz="4" w:space="0" w:color="auto"/>
              <w:bottom w:val="single" w:sz="4" w:space="0" w:color="auto"/>
              <w:right w:val="single" w:sz="4" w:space="0" w:color="auto"/>
            </w:tcBorders>
          </w:tcPr>
          <w:p w14:paraId="74EDDD6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reflect on your teaching to ensure that you are consistently growing as a professional?</w:t>
            </w:r>
          </w:p>
          <w:p w14:paraId="6452D429" w14:textId="77777777" w:rsidR="00052AA8" w:rsidRDefault="00052AA8">
            <w:pPr>
              <w:rPr>
                <w:rFonts w:ascii="Calibri" w:eastAsia="SimSun" w:hAnsi="Calibri"/>
                <w:b/>
                <w:color w:val="000000"/>
                <w:sz w:val="24"/>
                <w:szCs w:val="24"/>
              </w:rPr>
            </w:pPr>
          </w:p>
          <w:p w14:paraId="58A227E6" w14:textId="77777777" w:rsidR="00052AA8" w:rsidRDefault="00052AA8">
            <w:pPr>
              <w:rPr>
                <w:rFonts w:ascii="Calibri" w:eastAsia="SimSun" w:hAnsi="Calibri"/>
                <w:color w:val="000000"/>
                <w:sz w:val="24"/>
                <w:szCs w:val="24"/>
              </w:rPr>
            </w:pPr>
            <w:r>
              <w:rPr>
                <w:rFonts w:ascii="Calibri" w:eastAsia="SimSun" w:hAnsi="Calibri"/>
                <w:color w:val="000000"/>
                <w:sz w:val="24"/>
                <w:szCs w:val="24"/>
              </w:rPr>
              <w:t>No Class today!  Happy Thanksgiving.</w:t>
            </w:r>
          </w:p>
          <w:p w14:paraId="5FE177D2" w14:textId="77777777" w:rsidR="00052AA8" w:rsidRDefault="00052AA8">
            <w:pPr>
              <w:rPr>
                <w:rFonts w:ascii="Calibri" w:eastAsia="SimSun" w:hAnsi="Calibri"/>
                <w:color w:val="000000"/>
                <w:sz w:val="24"/>
                <w:szCs w:val="24"/>
              </w:rPr>
            </w:pPr>
          </w:p>
          <w:p w14:paraId="67BEA840"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Instead, we’ll meet on D2L for some discussions, and you’ll record yourself reading aloud and reflect on it.</w:t>
            </w:r>
          </w:p>
          <w:p w14:paraId="18498DD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58D3753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Dueck</w:t>
            </w:r>
            <w:r>
              <w:rPr>
                <w:rFonts w:ascii="Calibri" w:eastAsia="SimSun" w:hAnsi="Calibri"/>
                <w:i/>
                <w:color w:val="000000"/>
                <w:sz w:val="24"/>
                <w:szCs w:val="24"/>
              </w:rPr>
              <w:t>, Grading Smarter, Not Harder</w:t>
            </w:r>
            <w:r>
              <w:rPr>
                <w:rFonts w:ascii="Calibri" w:eastAsia="SimSun" w:hAnsi="Calibri"/>
                <w:color w:val="000000"/>
                <w:sz w:val="24"/>
                <w:szCs w:val="24"/>
              </w:rPr>
              <w:t>, Chapter 1, “Grading,” pp. 8-42, D2L</w:t>
            </w:r>
          </w:p>
          <w:p w14:paraId="43442EA5" w14:textId="77777777" w:rsidR="00052AA8" w:rsidRDefault="00052AA8">
            <w:pPr>
              <w:rPr>
                <w:rFonts w:ascii="Calibri" w:eastAsia="SimSun" w:hAnsi="Calibri"/>
                <w:b/>
                <w:color w:val="000000"/>
                <w:sz w:val="24"/>
                <w:szCs w:val="24"/>
              </w:rPr>
            </w:pPr>
          </w:p>
          <w:p w14:paraId="29BE593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teaching artifacts and </w:t>
            </w:r>
            <w:r>
              <w:rPr>
                <w:rFonts w:ascii="Calibri" w:eastAsia="SimSun" w:hAnsi="Calibri"/>
                <w:b/>
                <w:color w:val="000000"/>
                <w:sz w:val="24"/>
                <w:szCs w:val="24"/>
              </w:rPr>
              <w:t>watch</w:t>
            </w:r>
            <w:r>
              <w:rPr>
                <w:rFonts w:ascii="Calibri" w:eastAsia="SimSun" w:hAnsi="Calibri"/>
                <w:color w:val="000000"/>
                <w:sz w:val="24"/>
                <w:szCs w:val="24"/>
              </w:rPr>
              <w:t xml:space="preserve"> Teaching Channel Video(s) and participate in D2L discussion.</w:t>
            </w:r>
          </w:p>
          <w:p w14:paraId="067174B1" w14:textId="77777777" w:rsidR="00052AA8" w:rsidRDefault="00052AA8">
            <w:pPr>
              <w:rPr>
                <w:rFonts w:ascii="Calibri" w:eastAsia="SimSun" w:hAnsi="Calibri"/>
                <w:color w:val="000000"/>
                <w:sz w:val="24"/>
                <w:szCs w:val="24"/>
              </w:rPr>
            </w:pPr>
          </w:p>
          <w:p w14:paraId="4996586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2 text and participate in D2L discussion.</w:t>
            </w:r>
          </w:p>
          <w:p w14:paraId="27C97647" w14:textId="77777777" w:rsidR="00052AA8" w:rsidRDefault="00052AA8">
            <w:pPr>
              <w:rPr>
                <w:rFonts w:ascii="Calibri" w:eastAsia="SimSun" w:hAnsi="Calibri"/>
                <w:color w:val="000000"/>
                <w:sz w:val="24"/>
                <w:szCs w:val="24"/>
              </w:rPr>
            </w:pPr>
          </w:p>
          <w:p w14:paraId="76CB50F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 Chapter 14, “Reflecting and Developing as a Literature Teacher,” pp. 242-249</w:t>
            </w:r>
          </w:p>
          <w:p w14:paraId="70EEF9E3" w14:textId="77777777" w:rsidR="00052AA8" w:rsidRDefault="00052AA8">
            <w:pPr>
              <w:pStyle w:val="BodyText2"/>
              <w:ind w:left="0"/>
              <w:rPr>
                <w:rFonts w:ascii="Calibri" w:eastAsia="SimSun" w:hAnsi="Calibri"/>
                <w:color w:val="000000"/>
                <w:sz w:val="24"/>
                <w:szCs w:val="24"/>
              </w:rPr>
            </w:pPr>
          </w:p>
          <w:p w14:paraId="1AF55C99" w14:textId="77777777" w:rsidR="00052AA8" w:rsidRDefault="00052AA8">
            <w:pPr>
              <w:pStyle w:val="BodyText2"/>
              <w:ind w:left="0"/>
              <w:rPr>
                <w:rFonts w:ascii="Calibri" w:eastAsia="SimSun" w:hAnsi="Calibri"/>
                <w:color w:val="000000"/>
                <w:sz w:val="24"/>
                <w:szCs w:val="24"/>
              </w:rPr>
            </w:pPr>
            <w:r>
              <w:rPr>
                <w:rFonts w:ascii="Calibri" w:eastAsia="SimSun" w:hAnsi="Calibri"/>
                <w:color w:val="000000"/>
                <w:sz w:val="24"/>
                <w:szCs w:val="24"/>
              </w:rPr>
              <w:t>Read-Aloud and Reflection due anytime this week</w:t>
            </w:r>
          </w:p>
        </w:tc>
      </w:tr>
      <w:tr w:rsidR="00052AA8" w14:paraId="670A26E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3643B5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13</w:t>
            </w:r>
          </w:p>
          <w:p w14:paraId="5E940F2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29</w:t>
            </w:r>
          </w:p>
        </w:tc>
        <w:tc>
          <w:tcPr>
            <w:tcW w:w="3686" w:type="dxa"/>
            <w:tcBorders>
              <w:top w:val="single" w:sz="4" w:space="0" w:color="auto"/>
              <w:left w:val="single" w:sz="4" w:space="0" w:color="auto"/>
              <w:bottom w:val="single" w:sz="4" w:space="0" w:color="auto"/>
              <w:right w:val="single" w:sz="4" w:space="0" w:color="auto"/>
            </w:tcBorders>
          </w:tcPr>
          <w:p w14:paraId="7116555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ensure that you’re meeting the needs of diverse students in your classroom?</w:t>
            </w:r>
          </w:p>
          <w:p w14:paraId="00D49BFD" w14:textId="77777777" w:rsidR="00052AA8" w:rsidRDefault="00052AA8">
            <w:pPr>
              <w:rPr>
                <w:rFonts w:ascii="Calibri" w:eastAsia="SimSun" w:hAnsi="Calibri"/>
                <w:color w:val="000000"/>
                <w:sz w:val="24"/>
                <w:szCs w:val="24"/>
              </w:rPr>
            </w:pPr>
          </w:p>
          <w:p w14:paraId="7770E0F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discuss our own biases and how to overcome them, as much as we can, as teachers, in addition to coming back to some differentiation topics.</w:t>
            </w:r>
          </w:p>
          <w:p w14:paraId="4074774C"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4F1169C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8, “Putting It All Together: The Six Cs as a Braided River,” pp. 123-138.</w:t>
            </w:r>
          </w:p>
          <w:p w14:paraId="6A133ECB" w14:textId="77777777" w:rsidR="00052AA8" w:rsidRDefault="00052AA8">
            <w:pPr>
              <w:rPr>
                <w:rFonts w:ascii="Calibri" w:eastAsia="SimSun" w:hAnsi="Calibri"/>
                <w:color w:val="000000"/>
                <w:sz w:val="24"/>
                <w:szCs w:val="24"/>
              </w:rPr>
            </w:pPr>
          </w:p>
          <w:p w14:paraId="7F5CF39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Take</w:t>
            </w:r>
            <w:r>
              <w:rPr>
                <w:rFonts w:ascii="Calibri" w:eastAsia="SimSun" w:hAnsi="Calibri"/>
                <w:color w:val="000000"/>
                <w:sz w:val="24"/>
                <w:szCs w:val="24"/>
              </w:rPr>
              <w:t xml:space="preserve"> at least three Project Implicit tests, including the Skin-tone or Black-White test.  Participate in the D2L discussion.</w:t>
            </w:r>
          </w:p>
          <w:p w14:paraId="2BFA061B" w14:textId="77777777" w:rsidR="00052AA8" w:rsidRDefault="00052AA8">
            <w:pPr>
              <w:rPr>
                <w:rFonts w:ascii="Calibri" w:eastAsia="SimSun" w:hAnsi="Calibri"/>
                <w:color w:val="000000"/>
                <w:sz w:val="24"/>
                <w:szCs w:val="24"/>
              </w:rPr>
            </w:pPr>
          </w:p>
          <w:p w14:paraId="31C9054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articles in D2L</w:t>
            </w:r>
          </w:p>
          <w:p w14:paraId="07DBB1D0" w14:textId="77777777" w:rsidR="00052AA8" w:rsidRDefault="00052AA8">
            <w:pPr>
              <w:rPr>
                <w:rFonts w:ascii="Calibri" w:eastAsia="SimSun" w:hAnsi="Calibri"/>
                <w:color w:val="000000"/>
                <w:sz w:val="24"/>
                <w:szCs w:val="24"/>
              </w:rPr>
            </w:pPr>
          </w:p>
          <w:p w14:paraId="12411D3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tc>
      </w:tr>
      <w:tr w:rsidR="00052AA8" w14:paraId="161AB5C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39C61"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hideMark/>
          </w:tcPr>
          <w:p w14:paraId="5312DFA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052AA8" w14:paraId="3362D4B2" w14:textId="77777777">
        <w:trPr>
          <w:trHeight w:val="2726"/>
        </w:trPr>
        <w:tc>
          <w:tcPr>
            <w:tcW w:w="1552" w:type="dxa"/>
            <w:tcBorders>
              <w:top w:val="single" w:sz="4" w:space="0" w:color="auto"/>
              <w:left w:val="single" w:sz="4" w:space="0" w:color="auto"/>
              <w:bottom w:val="single" w:sz="4" w:space="0" w:color="auto"/>
              <w:right w:val="single" w:sz="4" w:space="0" w:color="auto"/>
            </w:tcBorders>
            <w:hideMark/>
          </w:tcPr>
          <w:p w14:paraId="19BD52C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14</w:t>
            </w:r>
          </w:p>
          <w:p w14:paraId="0F1DD6A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6</w:t>
            </w:r>
          </w:p>
        </w:tc>
        <w:tc>
          <w:tcPr>
            <w:tcW w:w="3686" w:type="dxa"/>
            <w:tcBorders>
              <w:top w:val="single" w:sz="4" w:space="0" w:color="auto"/>
              <w:left w:val="single" w:sz="4" w:space="0" w:color="auto"/>
              <w:bottom w:val="single" w:sz="4" w:space="0" w:color="auto"/>
              <w:right w:val="single" w:sz="4" w:space="0" w:color="auto"/>
            </w:tcBorders>
          </w:tcPr>
          <w:p w14:paraId="06C0217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advocate for teaching and for students in and out of the classroom?</w:t>
            </w:r>
          </w:p>
          <w:p w14:paraId="13D02ABF" w14:textId="77777777" w:rsidR="00052AA8" w:rsidRDefault="00052AA8">
            <w:pPr>
              <w:rPr>
                <w:rFonts w:ascii="Calibri" w:eastAsia="SimSun" w:hAnsi="Calibri"/>
                <w:color w:val="000000"/>
                <w:sz w:val="24"/>
                <w:szCs w:val="24"/>
              </w:rPr>
            </w:pPr>
          </w:p>
          <w:p w14:paraId="34049F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practice some strategies to fight for what you know is good for your students at the school, district, state and national levels.</w:t>
            </w:r>
          </w:p>
          <w:p w14:paraId="306501B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36E0FB48"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Tensions and Triumphs in the Early Years of Teaching, </w:t>
            </w:r>
            <w:r>
              <w:rPr>
                <w:rFonts w:ascii="Calibri" w:eastAsia="SimSun" w:hAnsi="Calibri"/>
                <w:color w:val="000000"/>
                <w:sz w:val="24"/>
                <w:szCs w:val="24"/>
              </w:rPr>
              <w:t xml:space="preserve">Chapter 7, “Being Political: New Teachers, You </w:t>
            </w:r>
            <w:r>
              <w:rPr>
                <w:rFonts w:ascii="Calibri" w:eastAsia="SimSun" w:hAnsi="Calibri"/>
                <w:i/>
                <w:color w:val="000000"/>
                <w:sz w:val="24"/>
                <w:szCs w:val="24"/>
              </w:rPr>
              <w:t>Do</w:t>
            </w:r>
            <w:r>
              <w:rPr>
                <w:rFonts w:ascii="Calibri" w:eastAsia="SimSun" w:hAnsi="Calibri"/>
                <w:color w:val="000000"/>
                <w:sz w:val="24"/>
                <w:szCs w:val="24"/>
              </w:rPr>
              <w:t xml:space="preserve"> Have a Voice,” pp. 159-187.</w:t>
            </w:r>
          </w:p>
          <w:p w14:paraId="7014D9BC" w14:textId="77777777" w:rsidR="007B1A32" w:rsidRPr="008574C6" w:rsidRDefault="007B1A32" w:rsidP="007B1A32">
            <w:pPr>
              <w:rPr>
                <w:rFonts w:ascii="Calibri" w:eastAsia="SimSun" w:hAnsi="Calibri"/>
                <w:color w:val="000000"/>
                <w:sz w:val="22"/>
                <w:szCs w:val="22"/>
              </w:rPr>
            </w:pPr>
          </w:p>
          <w:p w14:paraId="6AF206AB" w14:textId="77777777" w:rsidR="007B1A32" w:rsidRDefault="007B1A32" w:rsidP="007B1A32">
            <w:pPr>
              <w:rPr>
                <w:rFonts w:ascii="Calibri" w:eastAsia="SimSun" w:hAnsi="Calibri"/>
                <w:color w:val="000000"/>
                <w:sz w:val="24"/>
                <w:szCs w:val="24"/>
              </w:rPr>
            </w:pPr>
            <w:r w:rsidRPr="007050B4">
              <w:rPr>
                <w:rFonts w:ascii="Calibri" w:eastAsia="SimSun" w:hAnsi="Calibri"/>
                <w:color w:val="000000"/>
                <w:sz w:val="24"/>
                <w:szCs w:val="24"/>
              </w:rPr>
              <w:t>Analyze the sample artifacts.  Participate in the D2L discussion.</w:t>
            </w:r>
          </w:p>
          <w:p w14:paraId="61F6B43F" w14:textId="77777777" w:rsidR="007B1A32" w:rsidRPr="00A31DFC" w:rsidRDefault="007B1A32" w:rsidP="007B1A32">
            <w:pPr>
              <w:rPr>
                <w:rFonts w:ascii="Calibri" w:eastAsia="SimSun" w:hAnsi="Calibri"/>
                <w:color w:val="000000"/>
                <w:sz w:val="12"/>
                <w:szCs w:val="12"/>
              </w:rPr>
            </w:pPr>
          </w:p>
          <w:p w14:paraId="506DC4E7"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p w14:paraId="1E27C0F7" w14:textId="77777777" w:rsidR="007B1A32" w:rsidRPr="00A31DFC" w:rsidRDefault="007B1A32" w:rsidP="007B1A32">
            <w:pPr>
              <w:pStyle w:val="BodyText2"/>
              <w:ind w:left="0"/>
              <w:rPr>
                <w:rFonts w:ascii="Calibri" w:eastAsia="SimSun" w:hAnsi="Calibri"/>
                <w:color w:val="000000"/>
                <w:sz w:val="12"/>
                <w:szCs w:val="12"/>
              </w:rPr>
            </w:pPr>
          </w:p>
          <w:p w14:paraId="3677F79B" w14:textId="76227E8C" w:rsidR="00052AA8" w:rsidRDefault="007B1A32" w:rsidP="007B1A3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electronic reader’s notebook, including today’s response, is due anytime this week.</w:t>
            </w:r>
          </w:p>
        </w:tc>
      </w:tr>
      <w:tr w:rsidR="00052AA8" w14:paraId="7AB7D4A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71866CE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15</w:t>
            </w:r>
          </w:p>
          <w:p w14:paraId="4D0CDB9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13</w:t>
            </w:r>
          </w:p>
        </w:tc>
        <w:tc>
          <w:tcPr>
            <w:tcW w:w="3686" w:type="dxa"/>
            <w:tcBorders>
              <w:top w:val="single" w:sz="4" w:space="0" w:color="auto"/>
              <w:left w:val="single" w:sz="4" w:space="0" w:color="auto"/>
              <w:bottom w:val="single" w:sz="4" w:space="0" w:color="auto"/>
              <w:right w:val="single" w:sz="4" w:space="0" w:color="auto"/>
            </w:tcBorders>
          </w:tcPr>
          <w:p w14:paraId="0152266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What might the early years of your career look like?  </w:t>
            </w:r>
          </w:p>
          <w:p w14:paraId="4798D7E6" w14:textId="77777777" w:rsidR="00052AA8" w:rsidRDefault="00052AA8">
            <w:pPr>
              <w:rPr>
                <w:rFonts w:ascii="Calibri" w:eastAsia="SimSun" w:hAnsi="Calibri"/>
                <w:color w:val="000000"/>
                <w:sz w:val="24"/>
                <w:szCs w:val="24"/>
              </w:rPr>
            </w:pPr>
          </w:p>
          <w:p w14:paraId="76D20A0D" w14:textId="2DFB5222" w:rsidR="00052AA8" w:rsidRDefault="00052AA8">
            <w:pPr>
              <w:rPr>
                <w:rFonts w:ascii="Calibri" w:eastAsia="SimSun" w:hAnsi="Calibri"/>
                <w:color w:val="000000"/>
                <w:sz w:val="24"/>
                <w:szCs w:val="24"/>
              </w:rPr>
            </w:pPr>
            <w:r>
              <w:rPr>
                <w:rFonts w:ascii="Calibri" w:eastAsia="SimSun" w:hAnsi="Calibri"/>
                <w:color w:val="000000"/>
                <w:sz w:val="24"/>
                <w:szCs w:val="24"/>
              </w:rPr>
              <w:t>In class, we’ll do some stuff.</w:t>
            </w:r>
          </w:p>
        </w:tc>
        <w:tc>
          <w:tcPr>
            <w:tcW w:w="4438" w:type="dxa"/>
            <w:tcBorders>
              <w:top w:val="single" w:sz="4" w:space="0" w:color="auto"/>
              <w:left w:val="single" w:sz="4" w:space="0" w:color="auto"/>
              <w:bottom w:val="single" w:sz="4" w:space="0" w:color="auto"/>
              <w:right w:val="single" w:sz="4" w:space="0" w:color="auto"/>
            </w:tcBorders>
          </w:tcPr>
          <w:p w14:paraId="15C5252D"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the articles on D2L</w:t>
            </w:r>
          </w:p>
          <w:p w14:paraId="472FEB11" w14:textId="77777777" w:rsidR="007B1A32" w:rsidRDefault="007B1A32" w:rsidP="007B1A32">
            <w:pPr>
              <w:rPr>
                <w:rFonts w:ascii="Calibri" w:eastAsia="SimSun" w:hAnsi="Calibri"/>
                <w:color w:val="000000"/>
                <w:sz w:val="24"/>
                <w:szCs w:val="24"/>
              </w:rPr>
            </w:pPr>
          </w:p>
          <w:p w14:paraId="77831489" w14:textId="0FBFD66D" w:rsidR="00052AA8" w:rsidRDefault="007B1A32">
            <w:pPr>
              <w:rPr>
                <w:rFonts w:ascii="Calibri" w:eastAsia="SimSun" w:hAnsi="Calibri"/>
                <w:color w:val="000000"/>
                <w:sz w:val="24"/>
                <w:szCs w:val="24"/>
              </w:rPr>
            </w:pPr>
            <w:r w:rsidRPr="007050B4">
              <w:rPr>
                <w:rFonts w:ascii="Calibri" w:eastAsia="SimSun" w:hAnsi="Calibri"/>
                <w:b/>
                <w:color w:val="000000"/>
                <w:sz w:val="24"/>
                <w:szCs w:val="24"/>
              </w:rPr>
              <w:t>Analyze</w:t>
            </w:r>
            <w:r w:rsidRPr="007050B4">
              <w:rPr>
                <w:rFonts w:ascii="Calibri" w:eastAsia="SimSun" w:hAnsi="Calibri"/>
                <w:color w:val="000000"/>
                <w:sz w:val="24"/>
                <w:szCs w:val="24"/>
              </w:rPr>
              <w:t xml:space="preserve"> the sample artifacts.  Participate in the D2L discussion.</w:t>
            </w:r>
          </w:p>
        </w:tc>
      </w:tr>
      <w:tr w:rsidR="00052AA8" w14:paraId="098A34C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665233"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5F134FBE"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 xml:space="preserve">The sixth installment—and final draft— of the </w:t>
            </w:r>
            <w:r>
              <w:rPr>
                <w:rFonts w:ascii="Calibri" w:eastAsia="SimSun" w:hAnsi="Calibri"/>
                <w:b/>
                <w:i/>
                <w:color w:val="FF0000"/>
                <w:sz w:val="24"/>
                <w:szCs w:val="24"/>
              </w:rPr>
              <w:t>CULPA</w:t>
            </w:r>
            <w:r>
              <w:rPr>
                <w:rFonts w:ascii="Calibri" w:eastAsia="SimSun" w:hAnsi="Calibri"/>
                <w:b/>
                <w:i/>
                <w:color w:val="000000"/>
                <w:sz w:val="24"/>
                <w:szCs w:val="24"/>
              </w:rPr>
              <w:t xml:space="preserve"> is due.  Please upload the final draft to D2L dropboxes for </w:t>
            </w:r>
            <w:r>
              <w:rPr>
                <w:rFonts w:ascii="Calibri" w:eastAsia="SimSun" w:hAnsi="Calibri"/>
                <w:b/>
                <w:i/>
                <w:color w:val="C00000"/>
                <w:sz w:val="24"/>
                <w:szCs w:val="24"/>
                <w:u w:val="single"/>
              </w:rPr>
              <w:t>both</w:t>
            </w:r>
            <w:r>
              <w:rPr>
                <w:rFonts w:ascii="Calibri" w:eastAsia="SimSun" w:hAnsi="Calibri"/>
                <w:b/>
                <w:i/>
                <w:color w:val="000000"/>
                <w:sz w:val="24"/>
                <w:szCs w:val="24"/>
              </w:rPr>
              <w:t xml:space="preserve"> 355 </w:t>
            </w:r>
            <w:r>
              <w:rPr>
                <w:rFonts w:ascii="Calibri" w:eastAsia="SimSun" w:hAnsi="Calibri"/>
                <w:b/>
                <w:i/>
                <w:color w:val="C00000"/>
                <w:sz w:val="24"/>
                <w:szCs w:val="24"/>
                <w:u w:val="single"/>
              </w:rPr>
              <w:t>and</w:t>
            </w:r>
            <w:r>
              <w:rPr>
                <w:rFonts w:ascii="Calibri" w:eastAsia="SimSun" w:hAnsi="Calibri"/>
                <w:b/>
                <w:i/>
                <w:color w:val="000000"/>
                <w:sz w:val="24"/>
                <w:szCs w:val="24"/>
              </w:rPr>
              <w:t xml:space="preserve"> 356.</w:t>
            </w:r>
          </w:p>
          <w:p w14:paraId="0A3760D3" w14:textId="4244A8FA" w:rsidR="00A31DFC" w:rsidRDefault="00A31DFC">
            <w:pPr>
              <w:rPr>
                <w:rFonts w:ascii="Calibri" w:eastAsia="SimSun" w:hAnsi="Calibri"/>
                <w:b/>
                <w:i/>
                <w:color w:val="000000"/>
                <w:sz w:val="24"/>
                <w:szCs w:val="24"/>
              </w:rPr>
            </w:pPr>
          </w:p>
        </w:tc>
      </w:tr>
      <w:tr w:rsidR="00052AA8" w14:paraId="644E402F" w14:textId="77777777">
        <w:tc>
          <w:tcPr>
            <w:tcW w:w="1552" w:type="dxa"/>
            <w:tcBorders>
              <w:top w:val="single" w:sz="4" w:space="0" w:color="auto"/>
              <w:left w:val="single" w:sz="4" w:space="0" w:color="auto"/>
              <w:bottom w:val="single" w:sz="4" w:space="0" w:color="auto"/>
              <w:right w:val="single" w:sz="4" w:space="0" w:color="auto"/>
            </w:tcBorders>
          </w:tcPr>
          <w:p w14:paraId="16168923" w14:textId="77777777" w:rsidR="00052AA8" w:rsidRDefault="00052AA8">
            <w:pPr>
              <w:pStyle w:val="Heading7"/>
              <w:tabs>
                <w:tab w:val="left" w:pos="2160"/>
              </w:tabs>
              <w:spacing w:after="240"/>
              <w:rPr>
                <w:rFonts w:ascii="Calibri" w:eastAsia="SimSun" w:hAnsi="Calibri"/>
                <w:b w:val="0"/>
                <w:color w:val="000000"/>
                <w:sz w:val="24"/>
                <w:szCs w:val="24"/>
              </w:rPr>
            </w:pPr>
            <w:r>
              <w:rPr>
                <w:rFonts w:ascii="Calibri" w:eastAsia="SimSun" w:hAnsi="Calibri"/>
                <w:b w:val="0"/>
                <w:color w:val="000000"/>
                <w:sz w:val="24"/>
                <w:szCs w:val="24"/>
              </w:rPr>
              <w:t>Final Exam Period</w:t>
            </w:r>
          </w:p>
          <w:p w14:paraId="7997BFF4"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Tuesday,</w:t>
            </w:r>
          </w:p>
          <w:p w14:paraId="4DABF557"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December 19</w:t>
            </w:r>
          </w:p>
          <w:p w14:paraId="58EFF4A1"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5 –7 p.m.</w:t>
            </w:r>
          </w:p>
          <w:p w14:paraId="08889F28"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Encore Room,</w:t>
            </w:r>
          </w:p>
          <w:p w14:paraId="7C4E6CC3"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DUC</w:t>
            </w:r>
          </w:p>
          <w:p w14:paraId="67AF6D9F" w14:textId="77777777" w:rsidR="00052AA8" w:rsidRDefault="00052AA8">
            <w:pPr>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768C291A" w14:textId="77777777" w:rsidR="00FA34B8" w:rsidRPr="00F42372" w:rsidRDefault="00FA34B8" w:rsidP="00FA34B8">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A11B511" w14:textId="77777777" w:rsidR="00FA34B8" w:rsidRPr="000B3FA5" w:rsidRDefault="00FA34B8" w:rsidP="00FA34B8">
            <w:pPr>
              <w:rPr>
                <w:rFonts w:ascii="Calibri" w:hAnsi="Calibri" w:cs="Calibri"/>
                <w:color w:val="000000"/>
                <w:sz w:val="12"/>
                <w:szCs w:val="12"/>
              </w:rPr>
            </w:pPr>
          </w:p>
          <w:p w14:paraId="145C394D" w14:textId="77777777" w:rsidR="00FA34B8" w:rsidRPr="00FA34B8" w:rsidRDefault="00FA34B8" w:rsidP="00FA34B8">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Having created an entire course over the duration of the semester and having thought extensively about your ideal learning environment, you should now create a </w:t>
            </w:r>
            <w:r>
              <w:rPr>
                <w:rFonts w:ascii="Calibri" w:eastAsia="SimSun" w:hAnsi="Calibri"/>
                <w:b/>
                <w:color w:val="000000"/>
                <w:sz w:val="24"/>
                <w:szCs w:val="24"/>
              </w:rPr>
              <w:t xml:space="preserve">course welcome document </w:t>
            </w:r>
            <w:r>
              <w:rPr>
                <w:rFonts w:ascii="Calibri" w:eastAsia="SimSun" w:hAnsi="Calibri"/>
                <w:color w:val="000000"/>
                <w:sz w:val="24"/>
                <w:szCs w:val="24"/>
              </w:rPr>
              <w:t xml:space="preserve">for students and parents.  Drawing on work from your CULPA, Teaching Philosophy, Classroom Community &amp; Management Plan and your detailed discussion posts throughout the methods semster, create a handout that: </w:t>
            </w:r>
            <w:r w:rsidRPr="00975C47">
              <w:rPr>
                <w:rFonts w:ascii="Calibri" w:eastAsia="SimSun" w:hAnsi="Calibri"/>
                <w:b/>
                <w:color w:val="000000"/>
                <w:sz w:val="24"/>
                <w:szCs w:val="24"/>
              </w:rPr>
              <w:t>(1)</w:t>
            </w:r>
            <w:r>
              <w:rPr>
                <w:rFonts w:ascii="Calibri" w:eastAsia="SimSun" w:hAnsi="Calibri"/>
                <w:color w:val="000000"/>
                <w:sz w:val="24"/>
                <w:szCs w:val="24"/>
              </w:rPr>
              <w:t xml:space="preserve"> welcomes students and their families; </w:t>
            </w:r>
            <w:r w:rsidRPr="00095570">
              <w:rPr>
                <w:rFonts w:ascii="Calibri" w:eastAsia="SimSun" w:hAnsi="Calibri"/>
                <w:b/>
                <w:color w:val="000000"/>
                <w:sz w:val="24"/>
                <w:szCs w:val="24"/>
              </w:rPr>
              <w:t>(2)</w:t>
            </w:r>
            <w:r>
              <w:rPr>
                <w:rFonts w:ascii="Calibri" w:eastAsia="SimSun" w:hAnsi="Calibri"/>
                <w:color w:val="000000"/>
                <w:sz w:val="24"/>
                <w:szCs w:val="24"/>
              </w:rPr>
              <w:t xml:space="preserve"> overviews the content of your course including unit titles and a few major texts students will encounter; </w:t>
            </w:r>
            <w:r w:rsidRPr="00975C47">
              <w:rPr>
                <w:rFonts w:ascii="Calibri" w:eastAsia="SimSun" w:hAnsi="Calibri"/>
                <w:b/>
                <w:color w:val="000000"/>
                <w:sz w:val="24"/>
                <w:szCs w:val="24"/>
              </w:rPr>
              <w:t>(</w:t>
            </w:r>
            <w:r>
              <w:rPr>
                <w:rFonts w:ascii="Calibri" w:eastAsia="SimSun" w:hAnsi="Calibri"/>
                <w:b/>
                <w:color w:val="000000"/>
                <w:sz w:val="24"/>
                <w:szCs w:val="24"/>
              </w:rPr>
              <w:t>3</w:t>
            </w:r>
            <w:r w:rsidRPr="00975C47">
              <w:rPr>
                <w:rFonts w:ascii="Calibri" w:eastAsia="SimSun" w:hAnsi="Calibri"/>
                <w:b/>
                <w:color w:val="000000"/>
                <w:sz w:val="24"/>
                <w:szCs w:val="24"/>
              </w:rPr>
              <w:t>)</w:t>
            </w:r>
            <w:r>
              <w:rPr>
                <w:rFonts w:ascii="Calibri" w:eastAsia="SimSun" w:hAnsi="Calibri"/>
                <w:color w:val="000000"/>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sz w:val="24"/>
                <w:szCs w:val="24"/>
              </w:rPr>
              <w:t>(4)</w:t>
            </w:r>
            <w:r w:rsidRPr="00FA34B8">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sz w:val="24"/>
                <w:szCs w:val="24"/>
              </w:rPr>
              <w:t>(5)</w:t>
            </w:r>
            <w:r w:rsidRPr="00FA34B8">
              <w:rPr>
                <w:rFonts w:asciiTheme="minorHAnsi" w:hAnsiTheme="minorHAnsi"/>
                <w:sz w:val="24"/>
                <w:szCs w:val="24"/>
              </w:rPr>
              <w:t xml:space="preserve"> articulates how these philosophies further impact the approaches you will take to assessment and grading.  </w:t>
            </w:r>
          </w:p>
          <w:p w14:paraId="310EF6A5" w14:textId="77777777" w:rsidR="00FA34B8" w:rsidRPr="00A31DFC" w:rsidRDefault="00FA34B8" w:rsidP="00FA34B8">
            <w:pPr>
              <w:rPr>
                <w:rFonts w:asciiTheme="minorHAnsi" w:eastAsia="SimSun" w:hAnsiTheme="minorHAnsi"/>
                <w:color w:val="000000"/>
                <w:sz w:val="12"/>
                <w:szCs w:val="12"/>
              </w:rPr>
            </w:pPr>
          </w:p>
          <w:p w14:paraId="2618F035" w14:textId="77777777" w:rsidR="00FA34B8" w:rsidRPr="00A92685" w:rsidRDefault="00FA34B8" w:rsidP="00FA34B8">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20 copies </w:t>
            </w:r>
            <w:r>
              <w:rPr>
                <w:rFonts w:ascii="Calibri" w:eastAsia="SimSun" w:hAnsi="Calibri"/>
                <w:color w:val="000000"/>
                <w:sz w:val="24"/>
                <w:szCs w:val="24"/>
              </w:rPr>
              <w:t>of this 2-3 page handout to our exam; it will serve as a reminder to your peers of the work you have done as an introcution to your CULPA w</w:t>
            </w:r>
            <w:r w:rsidRPr="00A92685">
              <w:rPr>
                <w:rFonts w:ascii="Calibri" w:eastAsia="SimSun" w:hAnsi="Calibri"/>
                <w:color w:val="000000"/>
                <w:sz w:val="24"/>
                <w:szCs w:val="24"/>
              </w:rPr>
              <w:t xml:space="preserve">hich (with your permission) will be provided to others in the class on a DVD.  </w:t>
            </w:r>
            <w:r w:rsidRPr="00F96980">
              <w:rPr>
                <w:rFonts w:ascii="Calibri" w:eastAsia="SimSun" w:hAnsi="Calibri"/>
                <w:b/>
                <w:color w:val="000000"/>
                <w:sz w:val="24"/>
                <w:szCs w:val="24"/>
              </w:rPr>
              <w:t>Feel free to email this to David one day in advance</w:t>
            </w:r>
            <w:r w:rsidRPr="00A92685">
              <w:rPr>
                <w:rFonts w:ascii="Calibri" w:eastAsia="SimSun" w:hAnsi="Calibri"/>
                <w:color w:val="000000"/>
                <w:sz w:val="24"/>
                <w:szCs w:val="24"/>
              </w:rPr>
              <w:t xml:space="preserve"> with a note to request photocopying.  </w:t>
            </w:r>
          </w:p>
          <w:p w14:paraId="25C3FA0C" w14:textId="77777777" w:rsidR="00FA34B8" w:rsidRPr="000B3FA5" w:rsidRDefault="00FA34B8" w:rsidP="00FA34B8">
            <w:pPr>
              <w:rPr>
                <w:rFonts w:ascii="Calibri" w:eastAsia="SimSun" w:hAnsi="Calibri"/>
                <w:color w:val="000000"/>
                <w:sz w:val="12"/>
                <w:szCs w:val="12"/>
              </w:rPr>
            </w:pPr>
          </w:p>
          <w:p w14:paraId="36513440" w14:textId="6A5C5B33" w:rsidR="00052AA8" w:rsidRDefault="00FA34B8" w:rsidP="00FA34B8">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901291C" w14:textId="77777777" w:rsidR="00052AA8" w:rsidRDefault="00052AA8" w:rsidP="00052AA8">
      <w:pPr>
        <w:rPr>
          <w:rFonts w:ascii="Calibri" w:hAnsi="Calibri"/>
          <w:color w:val="000000"/>
          <w:sz w:val="24"/>
          <w:szCs w:val="24"/>
        </w:rPr>
      </w:pPr>
      <w:r>
        <w:rPr>
          <w:rFonts w:ascii="Calibri" w:hAnsi="Calibri"/>
          <w:color w:val="000000"/>
          <w:sz w:val="24"/>
          <w:szCs w:val="24"/>
        </w:rPr>
        <w:br w:type="page"/>
      </w:r>
    </w:p>
    <w:p w14:paraId="2C92EF70"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Electronic Reader’s Notebook in D2L Dropbox and Discussions (15%)</w:t>
      </w:r>
    </w:p>
    <w:p w14:paraId="1BF8747B" w14:textId="77777777" w:rsidR="00052AA8" w:rsidRDefault="00052AA8" w:rsidP="00052AA8">
      <w:pPr>
        <w:jc w:val="center"/>
        <w:rPr>
          <w:rFonts w:ascii="Calibri" w:hAnsi="Calibri"/>
          <w:color w:val="000000"/>
          <w:sz w:val="24"/>
          <w:szCs w:val="24"/>
        </w:rPr>
      </w:pPr>
    </w:p>
    <w:p w14:paraId="25994F87" w14:textId="77777777" w:rsidR="00052AA8" w:rsidRDefault="00052AA8" w:rsidP="00052AA8">
      <w:pPr>
        <w:rPr>
          <w:rFonts w:ascii="Calibri" w:hAnsi="Calibri"/>
          <w:color w:val="000000"/>
          <w:sz w:val="24"/>
          <w:szCs w:val="24"/>
        </w:rPr>
      </w:pPr>
      <w:r>
        <w:rPr>
          <w:rFonts w:ascii="Calibri" w:hAnsi="Calibri"/>
          <w:color w:val="000000"/>
          <w:sz w:val="24"/>
          <w:szCs w:val="24"/>
        </w:rPr>
        <w:t>The Electronic Reader’s Notebook in D2L Dropbox and Discussions will help us build background information and start the skill building process on all of the learning goals in the course, but especially:</w:t>
      </w:r>
    </w:p>
    <w:p w14:paraId="058CB468" w14:textId="77777777" w:rsidR="00052AA8" w:rsidRDefault="00052AA8" w:rsidP="00CD3227">
      <w:pPr>
        <w:pStyle w:val="ListParagraph"/>
        <w:numPr>
          <w:ilvl w:val="0"/>
          <w:numId w:val="107"/>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01F19C67" w14:textId="77777777" w:rsidR="00052AA8" w:rsidRDefault="00052AA8"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Analyze professional development texts to evaluate recommended practices and determine possible applications in your classroom</w:t>
      </w:r>
    </w:p>
    <w:p w14:paraId="2D09CBC0" w14:textId="77777777" w:rsidR="00052AA8" w:rsidRDefault="00840E57"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 xml:space="preserve">Analyze and evaluate </w:t>
      </w:r>
      <w:r w:rsidR="00052AA8">
        <w:rPr>
          <w:rFonts w:ascii="Calibri" w:hAnsi="Calibri"/>
          <w:color w:val="000000"/>
          <w:sz w:val="24"/>
          <w:szCs w:val="24"/>
        </w:rPr>
        <w:t>authentic artifacts</w:t>
      </w:r>
      <w:r>
        <w:rPr>
          <w:rFonts w:ascii="Calibri" w:hAnsi="Calibri"/>
          <w:color w:val="000000"/>
          <w:sz w:val="24"/>
          <w:szCs w:val="24"/>
        </w:rPr>
        <w:t xml:space="preserve"> to practice </w:t>
      </w:r>
      <w:r w:rsidR="00ED3527">
        <w:rPr>
          <w:rFonts w:ascii="Calibri" w:hAnsi="Calibri"/>
          <w:color w:val="000000"/>
          <w:sz w:val="24"/>
          <w:szCs w:val="24"/>
        </w:rPr>
        <w:t>inference and questioning strategies</w:t>
      </w:r>
    </w:p>
    <w:p w14:paraId="6BDA3E4C"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s="Calibri"/>
          <w:color w:val="000000"/>
        </w:rPr>
        <w:t xml:space="preserve"> :  </w:t>
      </w:r>
      <w:r>
        <w:rPr>
          <w:rFonts w:ascii="Calibri" w:hAnsi="Calibri"/>
          <w:color w:val="000000"/>
          <w:sz w:val="24"/>
          <w:szCs w:val="24"/>
        </w:rPr>
        <w:t>Expand your toolbox of strategies for approaching reading, discussing, and analyzing texts in your classroom,</w:t>
      </w:r>
    </w:p>
    <w:p w14:paraId="2E94C745"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1CAD7E02" w14:textId="77777777" w:rsidR="00052AA8" w:rsidRDefault="00052AA8" w:rsidP="00052AA8">
      <w:pPr>
        <w:rPr>
          <w:rFonts w:ascii="Calibri" w:hAnsi="Calibri"/>
          <w:color w:val="000000"/>
          <w:sz w:val="24"/>
          <w:szCs w:val="24"/>
        </w:rPr>
      </w:pPr>
    </w:p>
    <w:p w14:paraId="46C7C155" w14:textId="77777777" w:rsidR="00052AA8" w:rsidRDefault="00052AA8" w:rsidP="00052AA8">
      <w:pPr>
        <w:rPr>
          <w:rFonts w:ascii="Calibri" w:hAnsi="Calibri"/>
          <w:color w:val="000000"/>
          <w:sz w:val="24"/>
          <w:szCs w:val="24"/>
        </w:rPr>
      </w:pPr>
      <w:r>
        <w:rPr>
          <w:rFonts w:ascii="Calibri" w:hAnsi="Calibri"/>
          <w:color w:val="000000"/>
          <w:sz w:val="24"/>
          <w:szCs w:val="24"/>
        </w:rPr>
        <w:t xml:space="preserve">Each day on which we have a reading assignment, post your response to the prompts you find on the D2L dropbox.  In addition, almost every week, we’ll engage in reflection and analysis in a D2L discussion. All postings are due by 3 p.m. on Wednesdays.  </w:t>
      </w:r>
    </w:p>
    <w:p w14:paraId="7850B2F7" w14:textId="77777777" w:rsidR="00052AA8" w:rsidRDefault="00052AA8" w:rsidP="00052AA8">
      <w:pPr>
        <w:rPr>
          <w:rFonts w:ascii="Calibri" w:hAnsi="Calibri"/>
          <w:color w:val="000000"/>
          <w:sz w:val="24"/>
          <w:szCs w:val="24"/>
        </w:rPr>
      </w:pPr>
    </w:p>
    <w:p w14:paraId="4AEEACCF" w14:textId="77777777" w:rsidR="00052AA8" w:rsidRDefault="00052AA8" w:rsidP="00052AA8">
      <w:pPr>
        <w:rPr>
          <w:rFonts w:ascii="Calibri" w:hAnsi="Calibri"/>
          <w:color w:val="000000"/>
          <w:sz w:val="24"/>
          <w:szCs w:val="24"/>
        </w:rPr>
      </w:pPr>
      <w:r>
        <w:rPr>
          <w:rFonts w:ascii="Calibri" w:hAnsi="Calibri"/>
          <w:color w:val="000000"/>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41685D70" w14:textId="77777777" w:rsidR="00052AA8" w:rsidRDefault="00052AA8" w:rsidP="00052AA8">
      <w:pPr>
        <w:rPr>
          <w:rFonts w:ascii="Calibri" w:hAnsi="Calibri"/>
          <w:color w:val="000000"/>
          <w:sz w:val="24"/>
          <w:szCs w:val="24"/>
        </w:rPr>
      </w:pPr>
    </w:p>
    <w:p w14:paraId="5BD55C2A" w14:textId="77777777" w:rsidR="00052AA8" w:rsidRDefault="00052AA8" w:rsidP="00052AA8">
      <w:pPr>
        <w:rPr>
          <w:rFonts w:ascii="Calibri" w:hAnsi="Calibri"/>
          <w:color w:val="000000"/>
          <w:sz w:val="24"/>
          <w:szCs w:val="24"/>
        </w:rPr>
      </w:pPr>
      <w:r>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233DA63B" w14:textId="77777777" w:rsidR="00052AA8" w:rsidRDefault="00052AA8" w:rsidP="00052AA8">
      <w:pPr>
        <w:rPr>
          <w:rFonts w:ascii="Calibri" w:hAnsi="Calibri"/>
          <w:color w:val="000000"/>
          <w:sz w:val="24"/>
          <w:szCs w:val="24"/>
        </w:rPr>
      </w:pPr>
    </w:p>
    <w:p w14:paraId="0F1ED94A" w14:textId="77777777" w:rsidR="00052AA8" w:rsidRDefault="00052AA8" w:rsidP="00052AA8">
      <w:pPr>
        <w:rPr>
          <w:rFonts w:ascii="Calibri" w:hAnsi="Calibri"/>
          <w:color w:val="000000"/>
          <w:sz w:val="24"/>
          <w:szCs w:val="24"/>
        </w:rPr>
      </w:pPr>
      <w:r>
        <w:rPr>
          <w:rFonts w:ascii="Calibri" w:hAnsi="Calibri"/>
          <w:color w:val="000000"/>
          <w:sz w:val="24"/>
          <w:szCs w:val="24"/>
        </w:rPr>
        <w:t>Midterm compilation is due anytime the Week 8, and the final compilation is due anytime the week of Week 14.</w:t>
      </w:r>
    </w:p>
    <w:p w14:paraId="2D8293AC" w14:textId="77777777" w:rsidR="00052AA8" w:rsidRDefault="00052AA8" w:rsidP="00052AA8">
      <w:pPr>
        <w:rPr>
          <w:rFonts w:ascii="Calibri" w:hAnsi="Calibri"/>
          <w:color w:val="000000"/>
          <w:sz w:val="24"/>
          <w:szCs w:val="24"/>
        </w:rPr>
      </w:pPr>
    </w:p>
    <w:p w14:paraId="0567F246" w14:textId="77777777" w:rsidR="00052AA8" w:rsidRDefault="00052AA8" w:rsidP="00052AA8">
      <w:pPr>
        <w:rPr>
          <w:rFonts w:ascii="Calibri" w:hAnsi="Calibri"/>
          <w:color w:val="000000"/>
          <w:sz w:val="24"/>
          <w:szCs w:val="24"/>
        </w:rPr>
      </w:pPr>
      <w:r>
        <w:rPr>
          <w:rFonts w:ascii="Calibri" w:hAnsi="Calibri"/>
          <w:color w:val="000000"/>
          <w:sz w:val="24"/>
          <w:szCs w:val="24"/>
        </w:rPr>
        <w:t xml:space="preserve"> If your compilation is complete and includes the reflection, you will receive full credit.</w:t>
      </w:r>
    </w:p>
    <w:p w14:paraId="7FC61129"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6C8D58C3" w14:textId="77777777" w:rsidR="00052AA8" w:rsidRDefault="00052AA8" w:rsidP="00052AA8">
      <w:pPr>
        <w:rPr>
          <w:rFonts w:ascii="Calibri" w:hAnsi="Calibri"/>
          <w:color w:val="000000"/>
          <w:sz w:val="24"/>
          <w:szCs w:val="24"/>
        </w:rPr>
      </w:pPr>
    </w:p>
    <w:p w14:paraId="05932F3F"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Literature Circles, with read aloud and model project (15%)</w:t>
      </w:r>
    </w:p>
    <w:p w14:paraId="7A8847D8" w14:textId="77777777" w:rsidR="00052AA8" w:rsidRDefault="00052AA8" w:rsidP="00052AA8">
      <w:pPr>
        <w:rPr>
          <w:rFonts w:ascii="Calibri" w:hAnsi="Calibri"/>
          <w:color w:val="000000"/>
          <w:sz w:val="24"/>
          <w:szCs w:val="24"/>
        </w:rPr>
      </w:pPr>
    </w:p>
    <w:p w14:paraId="59392001" w14:textId="77777777" w:rsidR="00052AA8" w:rsidRDefault="00052AA8" w:rsidP="00052AA8">
      <w:pPr>
        <w:rPr>
          <w:rFonts w:ascii="Calibri" w:hAnsi="Calibri"/>
          <w:color w:val="000000"/>
          <w:sz w:val="24"/>
          <w:szCs w:val="24"/>
        </w:rPr>
      </w:pPr>
      <w:r>
        <w:rPr>
          <w:rFonts w:ascii="Calibri" w:hAnsi="Calibri"/>
          <w:color w:val="000000"/>
          <w:sz w:val="24"/>
          <w:szCs w:val="24"/>
        </w:rPr>
        <w:t>Learning Goals:</w:t>
      </w:r>
    </w:p>
    <w:p w14:paraId="7F8DADFC" w14:textId="77777777" w:rsidR="00052AA8" w:rsidRDefault="00052AA8" w:rsidP="00CD3227">
      <w:pPr>
        <w:pStyle w:val="NormalWeb"/>
        <w:numPr>
          <w:ilvl w:val="0"/>
          <w:numId w:val="109"/>
        </w:numPr>
        <w:spacing w:before="0" w:beforeAutospacing="0" w:after="0" w:afterAutospacing="0"/>
        <w:textAlignment w:val="baseline"/>
        <w:rPr>
          <w:rFonts w:ascii="Calibri" w:hAnsi="Calibri" w:cs="Calibri"/>
          <w:color w:val="000000"/>
        </w:rPr>
      </w:pPr>
      <w:r>
        <w:rPr>
          <w:rFonts w:ascii="Calibri" w:hAnsi="Calibri"/>
          <w:b/>
          <w:color w:val="000000"/>
        </w:rPr>
        <w:t>Curriculum and Lesson Design</w:t>
      </w:r>
      <w:r>
        <w:rPr>
          <w:rFonts w:ascii="Calibri" w:hAnsi="Calibri"/>
          <w:color w:val="000000"/>
        </w:rPr>
        <w:t>: (1, 2, 3, 4, 5, 8</w:t>
      </w:r>
      <w:r w:rsidR="00ED3527">
        <w:rPr>
          <w:rFonts w:ascii="Calibri" w:hAnsi="Calibri" w:cs="Calibri"/>
          <w:color w:val="000000"/>
        </w:rPr>
        <w:t>)</w:t>
      </w:r>
      <w:r>
        <w:rPr>
          <w:rFonts w:ascii="Calibri" w:hAnsi="Calibri" w:cs="Calibri"/>
          <w:color w:val="000000"/>
        </w:rPr>
        <w:t xml:space="preserve">  Expand your toolbox of strategies for approaching reading, discussing, and analyzing texts in your classroom, including</w:t>
      </w:r>
    </w:p>
    <w:p w14:paraId="7958A4C3"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58B5D5BC"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52D561BE"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5F1384B2"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0AD6963B"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654E08AF" w14:textId="77777777" w:rsidR="00052AA8" w:rsidRPr="00ED3527" w:rsidRDefault="00052AA8" w:rsidP="00ED35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w:t>
      </w:r>
      <w:r w:rsidRPr="00ED3527">
        <w:rPr>
          <w:rFonts w:ascii="Calibri" w:hAnsi="Calibri"/>
          <w:color w:val="000000"/>
          <w:sz w:val="24"/>
          <w:szCs w:val="24"/>
        </w:rPr>
        <w:t>Design effective formative, benchmark, and summative assessments that accurately evaluate what students know and can do, including projects, checklists,  rubrics, quizzes, and tests</w:t>
      </w:r>
      <w:r w:rsidR="00ED3527">
        <w:rPr>
          <w:rFonts w:ascii="Calibri" w:hAnsi="Calibri"/>
          <w:color w:val="000000"/>
          <w:sz w:val="24"/>
          <w:szCs w:val="24"/>
        </w:rPr>
        <w:t xml:space="preserve"> (6, 7, 8)  </w:t>
      </w:r>
    </w:p>
    <w:p w14:paraId="7DB004B3"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64B15324"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1CF7FB2" w14:textId="77777777" w:rsidR="00052AA8" w:rsidRDefault="00052AA8" w:rsidP="00052AA8">
      <w:pPr>
        <w:rPr>
          <w:rFonts w:ascii="Calibri" w:hAnsi="Calibri"/>
          <w:color w:val="000000"/>
          <w:sz w:val="24"/>
          <w:szCs w:val="24"/>
        </w:rPr>
      </w:pPr>
    </w:p>
    <w:p w14:paraId="10628D8F" w14:textId="77777777" w:rsidR="00052AA8" w:rsidRDefault="00052AA8" w:rsidP="00052AA8">
      <w:pPr>
        <w:rPr>
          <w:rFonts w:ascii="Calibri" w:hAnsi="Calibri"/>
          <w:color w:val="000000"/>
          <w:sz w:val="24"/>
          <w:szCs w:val="24"/>
        </w:rPr>
      </w:pPr>
      <w:r>
        <w:rPr>
          <w:rFonts w:ascii="Calibri" w:hAnsi="Calibri"/>
          <w:color w:val="000000"/>
          <w:sz w:val="24"/>
          <w:szCs w:val="24"/>
        </w:rPr>
        <w:t xml:space="preserve">Over the course of the semester, in order to continue to grow as readers as well as to model and structure such growth for your future students, you will participate in two literature circles.  As a class, we’ll investigate one essential question relevant to both our books and the curriculum- and professional-development we practice in class.  You’ll choose books and discussion groups with your classmates, and assign yourself pages to read each week.  I’ll give you weekly writing-to-learn activities for each reading assignment, to practice and reflect on the kinds of work you could give your students to do as they read for your class.  </w:t>
      </w:r>
    </w:p>
    <w:p w14:paraId="2FDD5BC7" w14:textId="77777777" w:rsidR="00052AA8" w:rsidRDefault="00052AA8" w:rsidP="00052AA8">
      <w:pPr>
        <w:rPr>
          <w:rFonts w:ascii="Calibri" w:hAnsi="Calibri"/>
          <w:color w:val="000000"/>
          <w:sz w:val="24"/>
          <w:szCs w:val="24"/>
        </w:rPr>
      </w:pPr>
    </w:p>
    <w:p w14:paraId="5A16ADF1" w14:textId="77777777" w:rsidR="00052AA8" w:rsidRDefault="00052AA8" w:rsidP="00052AA8">
      <w:pPr>
        <w:rPr>
          <w:rFonts w:ascii="Calibri" w:hAnsi="Calibri"/>
          <w:color w:val="000000"/>
          <w:sz w:val="24"/>
          <w:szCs w:val="24"/>
        </w:rPr>
      </w:pPr>
      <w:r>
        <w:rPr>
          <w:rFonts w:ascii="Calibri" w:hAnsi="Calibri"/>
          <w:color w:val="000000"/>
          <w:sz w:val="24"/>
          <w:szCs w:val="24"/>
        </w:rPr>
        <w:t>You may choose to use your literature circle text in your CULPA.  You may not.  Up to you.</w:t>
      </w:r>
    </w:p>
    <w:p w14:paraId="331BEFC9" w14:textId="77777777" w:rsidR="00052AA8" w:rsidRDefault="00052AA8" w:rsidP="00052AA8">
      <w:pPr>
        <w:rPr>
          <w:rFonts w:ascii="Calibri" w:hAnsi="Calibri"/>
          <w:color w:val="000000"/>
          <w:sz w:val="24"/>
          <w:szCs w:val="24"/>
        </w:rPr>
      </w:pPr>
    </w:p>
    <w:p w14:paraId="51CAC7D0" w14:textId="77777777" w:rsidR="00052AA8" w:rsidRDefault="00052AA8" w:rsidP="00052AA8">
      <w:pPr>
        <w:rPr>
          <w:rFonts w:ascii="Calibri" w:hAnsi="Calibri"/>
          <w:color w:val="000000"/>
          <w:sz w:val="24"/>
          <w:szCs w:val="24"/>
        </w:rPr>
      </w:pPr>
      <w:r>
        <w:rPr>
          <w:rFonts w:ascii="Calibri" w:hAnsi="Calibri"/>
          <w:color w:val="000000"/>
          <w:sz w:val="24"/>
          <w:szCs w:val="24"/>
        </w:rPr>
        <w:t>After we formally discuss reading aloud to students, you’ll record yourself reading a section of text included in your CULPA Focal Unit aloud.  This might be your literature circle text, and it might not.  After you’ve recorded yourself reading aloud, you’ll reflect on the experience of reading aloud.</w:t>
      </w:r>
    </w:p>
    <w:p w14:paraId="6B604F93" w14:textId="77777777" w:rsidR="00052AA8" w:rsidRDefault="00052AA8" w:rsidP="00052AA8">
      <w:pPr>
        <w:rPr>
          <w:rFonts w:ascii="Calibri" w:hAnsi="Calibri"/>
          <w:color w:val="000000"/>
          <w:sz w:val="24"/>
          <w:szCs w:val="24"/>
        </w:rPr>
      </w:pPr>
    </w:p>
    <w:p w14:paraId="68D9B283" w14:textId="77777777" w:rsidR="00052AA8" w:rsidRDefault="00052AA8" w:rsidP="00052AA8">
      <w:pPr>
        <w:rPr>
          <w:rFonts w:ascii="Calibri" w:hAnsi="Calibri"/>
          <w:color w:val="000000"/>
          <w:sz w:val="24"/>
          <w:szCs w:val="24"/>
        </w:rPr>
      </w:pPr>
      <w:r>
        <w:rPr>
          <w:rFonts w:ascii="Calibri" w:hAnsi="Calibri"/>
          <w:color w:val="000000"/>
          <w:sz w:val="24"/>
          <w:szCs w:val="24"/>
        </w:rPr>
        <w:t>At the end of the semester, as you prepare your CULPA and formal technology/reading lesson plan, and in conjunction with Eng 393, you’ll craft an example of an assessment you include in your CULPA.  You can use your literature circle text as the basis for</w:t>
      </w:r>
      <w:r w:rsidR="00ED3527">
        <w:rPr>
          <w:rFonts w:ascii="Calibri" w:hAnsi="Calibri"/>
          <w:color w:val="000000"/>
          <w:sz w:val="24"/>
          <w:szCs w:val="24"/>
        </w:rPr>
        <w:t xml:space="preserve"> this</w:t>
      </w:r>
      <w:r>
        <w:rPr>
          <w:rFonts w:ascii="Calibri" w:hAnsi="Calibri"/>
          <w:color w:val="000000"/>
          <w:sz w:val="24"/>
          <w:szCs w:val="24"/>
        </w:rPr>
        <w:t xml:space="preserve"> example, but you don’t have to.   Providing models </w:t>
      </w:r>
      <w:r w:rsidR="00ED3527">
        <w:rPr>
          <w:rFonts w:ascii="Calibri" w:hAnsi="Calibri"/>
          <w:color w:val="000000"/>
          <w:sz w:val="24"/>
          <w:szCs w:val="24"/>
        </w:rPr>
        <w:t xml:space="preserve">and step-by-step instructions </w:t>
      </w:r>
      <w:r>
        <w:rPr>
          <w:rFonts w:ascii="Calibri" w:hAnsi="Calibri"/>
          <w:color w:val="000000"/>
          <w:sz w:val="24"/>
          <w:szCs w:val="24"/>
        </w:rPr>
        <w:t>to students is often both super-important and a lot of work.  Please solidify this habit in your practice.</w:t>
      </w:r>
    </w:p>
    <w:p w14:paraId="02A22C07" w14:textId="77777777" w:rsidR="00052AA8" w:rsidRDefault="00052AA8" w:rsidP="00052AA8">
      <w:pPr>
        <w:rPr>
          <w:rFonts w:ascii="Calibri" w:hAnsi="Calibri"/>
          <w:color w:val="000000"/>
          <w:sz w:val="24"/>
          <w:szCs w:val="24"/>
        </w:rPr>
      </w:pPr>
    </w:p>
    <w:p w14:paraId="227FB341"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180C8CA0" w14:textId="77777777" w:rsidR="00052AA8" w:rsidRDefault="00052AA8" w:rsidP="00052AA8">
      <w:pPr>
        <w:rPr>
          <w:rFonts w:ascii="Calibri" w:hAnsi="Calibri"/>
          <w:b/>
          <w:color w:val="000000"/>
          <w:sz w:val="24"/>
          <w:szCs w:val="24"/>
        </w:rPr>
      </w:pPr>
      <w:r>
        <w:rPr>
          <w:rFonts w:ascii="Calibri" w:hAnsi="Calibri"/>
          <w:b/>
          <w:color w:val="000000"/>
          <w:sz w:val="24"/>
          <w:szCs w:val="24"/>
        </w:rPr>
        <w:t>Literature Circles</w:t>
      </w:r>
    </w:p>
    <w:tbl>
      <w:tblPr>
        <w:tblStyle w:val="TableGrid"/>
        <w:tblW w:w="0" w:type="auto"/>
        <w:tblLook w:val="04A0" w:firstRow="1" w:lastRow="0" w:firstColumn="1" w:lastColumn="0" w:noHBand="0" w:noVBand="1"/>
      </w:tblPr>
      <w:tblGrid>
        <w:gridCol w:w="9440"/>
      </w:tblGrid>
      <w:tr w:rsidR="00ED3527" w14:paraId="0340A046" w14:textId="77777777" w:rsidTr="0061767C">
        <w:tc>
          <w:tcPr>
            <w:tcW w:w="9666" w:type="dxa"/>
            <w:tcBorders>
              <w:top w:val="single" w:sz="4" w:space="0" w:color="auto"/>
              <w:left w:val="single" w:sz="4" w:space="0" w:color="auto"/>
              <w:bottom w:val="single" w:sz="4" w:space="0" w:color="auto"/>
              <w:right w:val="single" w:sz="4" w:space="0" w:color="auto"/>
            </w:tcBorders>
          </w:tcPr>
          <w:p w14:paraId="347B8F99" w14:textId="77777777" w:rsidR="00ED3527" w:rsidRDefault="0061767C" w:rsidP="0061767C">
            <w:pPr>
              <w:overflowPunct/>
              <w:autoSpaceDE/>
              <w:adjustRightInd/>
              <w:rPr>
                <w:rFonts w:ascii="Calibri" w:hAnsi="Calibri"/>
                <w:color w:val="000000"/>
                <w:sz w:val="24"/>
                <w:szCs w:val="24"/>
              </w:rPr>
            </w:pPr>
            <w:r>
              <w:rPr>
                <w:rFonts w:ascii="Calibri" w:hAnsi="Calibri"/>
                <w:color w:val="000000"/>
                <w:sz w:val="24"/>
                <w:szCs w:val="24"/>
              </w:rPr>
              <w:t>Weekly w</w:t>
            </w:r>
            <w:r w:rsidR="00ED3527">
              <w:rPr>
                <w:rFonts w:ascii="Calibri" w:hAnsi="Calibri"/>
                <w:color w:val="000000"/>
                <w:sz w:val="24"/>
                <w:szCs w:val="24"/>
              </w:rPr>
              <w:t>ritten responses will be assessed through D2L Reader’s Notebook</w:t>
            </w:r>
          </w:p>
        </w:tc>
      </w:tr>
    </w:tbl>
    <w:p w14:paraId="6151600A" w14:textId="77777777" w:rsidR="00052AA8" w:rsidRPr="00730EC6" w:rsidRDefault="00052AA8" w:rsidP="00052AA8">
      <w:pPr>
        <w:overflowPunct/>
        <w:autoSpaceDE/>
        <w:adjustRightInd/>
        <w:rPr>
          <w:rFonts w:ascii="Calibri" w:hAnsi="Calibri"/>
          <w:color w:val="000000"/>
          <w:sz w:val="14"/>
          <w:szCs w:val="14"/>
        </w:rPr>
      </w:pPr>
    </w:p>
    <w:p w14:paraId="09DE4BD6"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Read Aloud</w:t>
      </w:r>
    </w:p>
    <w:tbl>
      <w:tblPr>
        <w:tblStyle w:val="TableGrid"/>
        <w:tblW w:w="0" w:type="auto"/>
        <w:tblLook w:val="04A0" w:firstRow="1" w:lastRow="0" w:firstColumn="1" w:lastColumn="0" w:noHBand="0" w:noVBand="1"/>
      </w:tblPr>
      <w:tblGrid>
        <w:gridCol w:w="3701"/>
        <w:gridCol w:w="2644"/>
        <w:gridCol w:w="3095"/>
      </w:tblGrid>
      <w:tr w:rsidR="00052AA8" w14:paraId="27F33523" w14:textId="77777777" w:rsidTr="0061767C">
        <w:tc>
          <w:tcPr>
            <w:tcW w:w="3798" w:type="dxa"/>
            <w:tcBorders>
              <w:top w:val="single" w:sz="4" w:space="0" w:color="auto"/>
              <w:left w:val="single" w:sz="4" w:space="0" w:color="auto"/>
              <w:bottom w:val="single" w:sz="4" w:space="0" w:color="auto"/>
              <w:right w:val="single" w:sz="4" w:space="0" w:color="auto"/>
            </w:tcBorders>
            <w:hideMark/>
          </w:tcPr>
          <w:p w14:paraId="300FFFF3"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 xml:space="preserve">Increased and decreased volume, slowed down and speed up, and used pauses for effect.  Attempted to personify characters voices and emotions.  Smooth, natural, rhythmic. Very engaging.  </w:t>
            </w:r>
          </w:p>
        </w:tc>
        <w:tc>
          <w:tcPr>
            <w:tcW w:w="2700" w:type="dxa"/>
            <w:tcBorders>
              <w:top w:val="single" w:sz="4" w:space="0" w:color="auto"/>
              <w:left w:val="single" w:sz="4" w:space="0" w:color="auto"/>
              <w:bottom w:val="single" w:sz="4" w:space="0" w:color="auto"/>
              <w:right w:val="single" w:sz="4" w:space="0" w:color="auto"/>
            </w:tcBorders>
            <w:hideMark/>
          </w:tcPr>
          <w:p w14:paraId="70DAD162"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Increased and decreased volume, slowed down and speed up, and used pauses for effect.  Smooth reading. Easy to listen to.</w:t>
            </w:r>
          </w:p>
        </w:tc>
        <w:tc>
          <w:tcPr>
            <w:tcW w:w="3150" w:type="dxa"/>
            <w:tcBorders>
              <w:top w:val="single" w:sz="4" w:space="0" w:color="auto"/>
              <w:left w:val="single" w:sz="4" w:space="0" w:color="auto"/>
              <w:bottom w:val="single" w:sz="4" w:space="0" w:color="auto"/>
              <w:right w:val="single" w:sz="4" w:space="0" w:color="auto"/>
            </w:tcBorders>
            <w:hideMark/>
          </w:tcPr>
          <w:p w14:paraId="159FA114"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Monotone or monotone. Too fast or slow.  Choppy. Uncomfortable to listen to.</w:t>
            </w:r>
          </w:p>
        </w:tc>
      </w:tr>
    </w:tbl>
    <w:p w14:paraId="384A5462" w14:textId="77777777" w:rsidR="00052AA8" w:rsidRPr="00730EC6" w:rsidRDefault="00052AA8" w:rsidP="00052AA8">
      <w:pPr>
        <w:overflowPunct/>
        <w:autoSpaceDE/>
        <w:adjustRightInd/>
        <w:rPr>
          <w:rFonts w:ascii="Calibri" w:hAnsi="Calibri"/>
          <w:b/>
          <w:color w:val="000000"/>
          <w:sz w:val="14"/>
          <w:szCs w:val="14"/>
        </w:rPr>
      </w:pPr>
    </w:p>
    <w:p w14:paraId="1694172F"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Model Assessment</w:t>
      </w:r>
    </w:p>
    <w:tbl>
      <w:tblPr>
        <w:tblStyle w:val="TableGrid"/>
        <w:tblW w:w="0" w:type="auto"/>
        <w:tblLook w:val="04A0" w:firstRow="1" w:lastRow="0" w:firstColumn="1" w:lastColumn="0" w:noHBand="0" w:noVBand="1"/>
      </w:tblPr>
      <w:tblGrid>
        <w:gridCol w:w="9440"/>
      </w:tblGrid>
      <w:tr w:rsidR="00052AA8" w14:paraId="1A104D63" w14:textId="77777777">
        <w:tc>
          <w:tcPr>
            <w:tcW w:w="9666" w:type="dxa"/>
            <w:tcBorders>
              <w:top w:val="single" w:sz="4" w:space="0" w:color="auto"/>
              <w:left w:val="single" w:sz="4" w:space="0" w:color="auto"/>
              <w:bottom w:val="single" w:sz="4" w:space="0" w:color="auto"/>
              <w:right w:val="single" w:sz="4" w:space="0" w:color="auto"/>
            </w:tcBorders>
            <w:hideMark/>
          </w:tcPr>
          <w:p w14:paraId="4A4A28E9"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Will be assessed through CULPA</w:t>
            </w:r>
          </w:p>
        </w:tc>
      </w:tr>
    </w:tbl>
    <w:p w14:paraId="7E75812A" w14:textId="77777777" w:rsidR="00052AA8" w:rsidRPr="00730EC6" w:rsidRDefault="00052AA8" w:rsidP="00052AA8">
      <w:pPr>
        <w:overflowPunct/>
        <w:autoSpaceDE/>
        <w:adjustRightInd/>
        <w:rPr>
          <w:rFonts w:ascii="Calibri" w:hAnsi="Calibri"/>
          <w:color w:val="000000"/>
          <w:sz w:val="14"/>
          <w:szCs w:val="14"/>
        </w:rPr>
      </w:pPr>
    </w:p>
    <w:p w14:paraId="7CE91CEB"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Reflection (Apply for all three pieces):</w:t>
      </w:r>
    </w:p>
    <w:tbl>
      <w:tblPr>
        <w:tblStyle w:val="TableGrid"/>
        <w:tblW w:w="0" w:type="auto"/>
        <w:tblLook w:val="04A0" w:firstRow="1" w:lastRow="0" w:firstColumn="1" w:lastColumn="0" w:noHBand="0" w:noVBand="1"/>
      </w:tblPr>
      <w:tblGrid>
        <w:gridCol w:w="2365"/>
        <w:gridCol w:w="2357"/>
        <w:gridCol w:w="2473"/>
        <w:gridCol w:w="2245"/>
      </w:tblGrid>
      <w:tr w:rsidR="00052AA8" w14:paraId="2D89FA3A"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16075C88" w14:textId="77777777" w:rsidR="00052AA8" w:rsidRDefault="00052AA8">
            <w:pPr>
              <w:rPr>
                <w:rFonts w:ascii="Calibri" w:hAnsi="Calibri"/>
                <w:color w:val="000000"/>
                <w:sz w:val="24"/>
                <w:szCs w:val="24"/>
              </w:rPr>
            </w:pPr>
            <w:r>
              <w:rPr>
                <w:rFonts w:ascii="Calibri" w:hAnsi="Calibri"/>
                <w:color w:val="000000"/>
                <w:sz w:val="24"/>
                <w:szCs w:val="24"/>
              </w:rPr>
              <w:t>Excelling</w:t>
            </w:r>
          </w:p>
        </w:tc>
        <w:tc>
          <w:tcPr>
            <w:tcW w:w="2357" w:type="dxa"/>
            <w:tcBorders>
              <w:top w:val="single" w:sz="4" w:space="0" w:color="auto"/>
              <w:left w:val="single" w:sz="4" w:space="0" w:color="auto"/>
              <w:bottom w:val="single" w:sz="4" w:space="0" w:color="auto"/>
              <w:right w:val="single" w:sz="4" w:space="0" w:color="auto"/>
            </w:tcBorders>
            <w:hideMark/>
          </w:tcPr>
          <w:p w14:paraId="33759C4F" w14:textId="77777777" w:rsidR="00052AA8" w:rsidRDefault="00052AA8">
            <w:pPr>
              <w:rPr>
                <w:rFonts w:ascii="Calibri" w:hAnsi="Calibri"/>
                <w:color w:val="000000"/>
                <w:sz w:val="24"/>
                <w:szCs w:val="24"/>
              </w:rPr>
            </w:pPr>
            <w:r>
              <w:rPr>
                <w:rFonts w:ascii="Calibri" w:hAnsi="Calibri"/>
                <w:color w:val="000000"/>
                <w:sz w:val="24"/>
                <w:szCs w:val="24"/>
              </w:rPr>
              <w:t>Mastering</w:t>
            </w:r>
          </w:p>
        </w:tc>
        <w:tc>
          <w:tcPr>
            <w:tcW w:w="2473" w:type="dxa"/>
            <w:tcBorders>
              <w:top w:val="single" w:sz="4" w:space="0" w:color="auto"/>
              <w:left w:val="single" w:sz="4" w:space="0" w:color="auto"/>
              <w:bottom w:val="single" w:sz="4" w:space="0" w:color="auto"/>
              <w:right w:val="single" w:sz="4" w:space="0" w:color="auto"/>
            </w:tcBorders>
            <w:hideMark/>
          </w:tcPr>
          <w:p w14:paraId="41FA4071" w14:textId="77777777" w:rsidR="00052AA8" w:rsidRDefault="00052AA8">
            <w:pPr>
              <w:rPr>
                <w:rFonts w:ascii="Calibri" w:hAnsi="Calibri"/>
                <w:color w:val="000000"/>
                <w:sz w:val="24"/>
                <w:szCs w:val="24"/>
              </w:rPr>
            </w:pPr>
            <w:r>
              <w:rPr>
                <w:rFonts w:ascii="Calibri" w:hAnsi="Calibri"/>
                <w:color w:val="000000"/>
                <w:sz w:val="24"/>
                <w:szCs w:val="24"/>
              </w:rPr>
              <w:t>Developing</w:t>
            </w:r>
          </w:p>
        </w:tc>
        <w:tc>
          <w:tcPr>
            <w:tcW w:w="2245" w:type="dxa"/>
            <w:tcBorders>
              <w:top w:val="single" w:sz="4" w:space="0" w:color="auto"/>
              <w:left w:val="single" w:sz="4" w:space="0" w:color="auto"/>
              <w:bottom w:val="single" w:sz="4" w:space="0" w:color="auto"/>
              <w:right w:val="single" w:sz="4" w:space="0" w:color="auto"/>
            </w:tcBorders>
            <w:hideMark/>
          </w:tcPr>
          <w:p w14:paraId="3886FC4D" w14:textId="77777777" w:rsidR="00052AA8" w:rsidRDefault="00052AA8">
            <w:pPr>
              <w:rPr>
                <w:rFonts w:ascii="Calibri" w:hAnsi="Calibri"/>
                <w:color w:val="000000"/>
                <w:sz w:val="24"/>
                <w:szCs w:val="24"/>
              </w:rPr>
            </w:pPr>
            <w:r>
              <w:rPr>
                <w:rFonts w:ascii="Calibri" w:hAnsi="Calibri"/>
                <w:color w:val="000000"/>
                <w:sz w:val="24"/>
                <w:szCs w:val="24"/>
              </w:rPr>
              <w:t>Beginning</w:t>
            </w:r>
          </w:p>
        </w:tc>
      </w:tr>
      <w:tr w:rsidR="00052AA8" w14:paraId="71120C8F"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21515E43" w14:textId="77777777" w:rsidR="00052AA8" w:rsidRDefault="00052AA8">
            <w:pPr>
              <w:rPr>
                <w:rFonts w:ascii="Calibri" w:hAnsi="Calibri"/>
                <w:color w:val="000000"/>
                <w:sz w:val="24"/>
                <w:szCs w:val="24"/>
              </w:rPr>
            </w:pPr>
            <w:r>
              <w:rPr>
                <w:rFonts w:ascii="Calibri" w:hAnsi="Calibri"/>
                <w:color w:val="000000"/>
                <w:sz w:val="24"/>
                <w:szCs w:val="24"/>
              </w:rPr>
              <w:t xml:space="preserve">The reflection explains the student’s own thinking and learning processes, as well as implications for future learning. </w:t>
            </w:r>
          </w:p>
        </w:tc>
        <w:tc>
          <w:tcPr>
            <w:tcW w:w="2357" w:type="dxa"/>
            <w:tcBorders>
              <w:top w:val="single" w:sz="4" w:space="0" w:color="auto"/>
              <w:left w:val="single" w:sz="4" w:space="0" w:color="auto"/>
              <w:bottom w:val="single" w:sz="4" w:space="0" w:color="auto"/>
              <w:right w:val="single" w:sz="4" w:space="0" w:color="auto"/>
            </w:tcBorders>
            <w:hideMark/>
          </w:tcPr>
          <w:p w14:paraId="4999E5FD" w14:textId="77777777" w:rsidR="00052AA8" w:rsidRDefault="00052AA8">
            <w:pPr>
              <w:rPr>
                <w:rFonts w:ascii="Calibri" w:hAnsi="Calibri"/>
                <w:color w:val="000000"/>
                <w:sz w:val="24"/>
                <w:szCs w:val="24"/>
              </w:rPr>
            </w:pPr>
            <w:r>
              <w:rPr>
                <w:rFonts w:ascii="Calibri" w:hAnsi="Calibri"/>
                <w:color w:val="000000"/>
                <w:sz w:val="24"/>
                <w:szCs w:val="24"/>
              </w:rPr>
              <w:t>The reflection explains the student’s thinking about his/her own learning processes.</w:t>
            </w:r>
          </w:p>
        </w:tc>
        <w:tc>
          <w:tcPr>
            <w:tcW w:w="2473" w:type="dxa"/>
            <w:tcBorders>
              <w:top w:val="single" w:sz="4" w:space="0" w:color="auto"/>
              <w:left w:val="single" w:sz="4" w:space="0" w:color="auto"/>
              <w:bottom w:val="single" w:sz="4" w:space="0" w:color="auto"/>
              <w:right w:val="single" w:sz="4" w:space="0" w:color="auto"/>
            </w:tcBorders>
            <w:hideMark/>
          </w:tcPr>
          <w:p w14:paraId="3018F6D9" w14:textId="77777777" w:rsidR="00052AA8" w:rsidRDefault="00052AA8">
            <w:pPr>
              <w:rPr>
                <w:rFonts w:ascii="Calibri" w:hAnsi="Calibri"/>
                <w:color w:val="000000"/>
                <w:sz w:val="24"/>
                <w:szCs w:val="24"/>
              </w:rPr>
            </w:pPr>
            <w:r>
              <w:rPr>
                <w:rFonts w:ascii="Calibri" w:hAnsi="Calibri"/>
                <w:color w:val="000000"/>
                <w:sz w:val="24"/>
                <w:szCs w:val="24"/>
              </w:rPr>
              <w:t>The reflection attempts to demonstrate thinking about learning but is vague and/or unclear about the personal learning process..</w:t>
            </w:r>
          </w:p>
        </w:tc>
        <w:tc>
          <w:tcPr>
            <w:tcW w:w="2245" w:type="dxa"/>
            <w:tcBorders>
              <w:top w:val="single" w:sz="4" w:space="0" w:color="auto"/>
              <w:left w:val="single" w:sz="4" w:space="0" w:color="auto"/>
              <w:bottom w:val="single" w:sz="4" w:space="0" w:color="auto"/>
              <w:right w:val="single" w:sz="4" w:space="0" w:color="auto"/>
            </w:tcBorders>
            <w:hideMark/>
          </w:tcPr>
          <w:p w14:paraId="48C2B7CD" w14:textId="77777777" w:rsidR="00052AA8" w:rsidRDefault="00052AA8">
            <w:pPr>
              <w:rPr>
                <w:rFonts w:ascii="Calibri" w:hAnsi="Calibri"/>
                <w:color w:val="000000"/>
                <w:sz w:val="24"/>
                <w:szCs w:val="24"/>
              </w:rPr>
            </w:pPr>
            <w:r>
              <w:rPr>
                <w:rFonts w:ascii="Calibri" w:hAnsi="Calibri"/>
                <w:color w:val="000000"/>
                <w:sz w:val="24"/>
                <w:szCs w:val="24"/>
              </w:rPr>
              <w:t>The reflection does not address the student’s thinking and/or learning.</w:t>
            </w:r>
          </w:p>
        </w:tc>
      </w:tr>
      <w:tr w:rsidR="00052AA8" w14:paraId="553A6B00"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5C78C907" w14:textId="77777777" w:rsidR="00052AA8" w:rsidRDefault="00052AA8">
            <w:pPr>
              <w:rPr>
                <w:rFonts w:ascii="Calibri" w:hAnsi="Calibri"/>
                <w:color w:val="000000"/>
                <w:sz w:val="24"/>
                <w:szCs w:val="24"/>
              </w:rPr>
            </w:pPr>
            <w:r>
              <w:rPr>
                <w:rFonts w:ascii="Calibri" w:hAnsi="Calibri"/>
                <w:color w:val="000000"/>
                <w:sz w:val="24"/>
                <w:szCs w:val="24"/>
              </w:rPr>
              <w:t>The reflection is an in-depth analysis of the learning experience, the value of the derived learning to self or others, and the enhancement of the student’s appreciation for the discipline.</w:t>
            </w:r>
          </w:p>
        </w:tc>
        <w:tc>
          <w:tcPr>
            <w:tcW w:w="2357" w:type="dxa"/>
            <w:tcBorders>
              <w:top w:val="single" w:sz="4" w:space="0" w:color="auto"/>
              <w:left w:val="single" w:sz="4" w:space="0" w:color="auto"/>
              <w:bottom w:val="single" w:sz="4" w:space="0" w:color="auto"/>
              <w:right w:val="single" w:sz="4" w:space="0" w:color="auto"/>
            </w:tcBorders>
            <w:hideMark/>
          </w:tcPr>
          <w:p w14:paraId="20C4EDC8" w14:textId="77777777" w:rsidR="00052AA8" w:rsidRDefault="00052AA8">
            <w:pPr>
              <w:rPr>
                <w:rFonts w:ascii="Calibri" w:hAnsi="Calibri"/>
                <w:color w:val="000000"/>
                <w:sz w:val="24"/>
                <w:szCs w:val="24"/>
              </w:rPr>
            </w:pPr>
            <w:r>
              <w:rPr>
                <w:rFonts w:ascii="Calibri" w:hAnsi="Calibri"/>
                <w:color w:val="000000"/>
                <w:sz w:val="24"/>
                <w:szCs w:val="24"/>
              </w:rPr>
              <w:t>The reflection is an analysis of the learning experience and the value of the derived learning to self or others.</w:t>
            </w:r>
          </w:p>
        </w:tc>
        <w:tc>
          <w:tcPr>
            <w:tcW w:w="2473" w:type="dxa"/>
            <w:tcBorders>
              <w:top w:val="single" w:sz="4" w:space="0" w:color="auto"/>
              <w:left w:val="single" w:sz="4" w:space="0" w:color="auto"/>
              <w:bottom w:val="single" w:sz="4" w:space="0" w:color="auto"/>
              <w:right w:val="single" w:sz="4" w:space="0" w:color="auto"/>
            </w:tcBorders>
            <w:hideMark/>
          </w:tcPr>
          <w:p w14:paraId="3DE2DC23" w14:textId="77777777" w:rsidR="00052AA8" w:rsidRDefault="00052AA8">
            <w:pPr>
              <w:rPr>
                <w:rFonts w:ascii="Calibri" w:hAnsi="Calibri"/>
                <w:color w:val="000000"/>
                <w:sz w:val="24"/>
                <w:szCs w:val="24"/>
              </w:rPr>
            </w:pPr>
            <w:r>
              <w:rPr>
                <w:rFonts w:ascii="Calibri" w:hAnsi="Calibri"/>
                <w:color w:val="000000"/>
                <w:sz w:val="24"/>
                <w:szCs w:val="24"/>
              </w:rPr>
              <w:t>The reflection attempts to analyze the learning experience but the value of the learning to the student or others is vague and/or unclear.</w:t>
            </w:r>
          </w:p>
        </w:tc>
        <w:tc>
          <w:tcPr>
            <w:tcW w:w="2245" w:type="dxa"/>
            <w:tcBorders>
              <w:top w:val="single" w:sz="4" w:space="0" w:color="auto"/>
              <w:left w:val="single" w:sz="4" w:space="0" w:color="auto"/>
              <w:bottom w:val="single" w:sz="4" w:space="0" w:color="auto"/>
              <w:right w:val="single" w:sz="4" w:space="0" w:color="auto"/>
            </w:tcBorders>
            <w:hideMark/>
          </w:tcPr>
          <w:p w14:paraId="4323F352" w14:textId="77777777" w:rsidR="00052AA8" w:rsidRDefault="00052AA8">
            <w:pPr>
              <w:rPr>
                <w:rFonts w:ascii="Calibri" w:hAnsi="Calibri"/>
                <w:color w:val="000000"/>
                <w:sz w:val="24"/>
                <w:szCs w:val="24"/>
              </w:rPr>
            </w:pPr>
            <w:r>
              <w:rPr>
                <w:rFonts w:ascii="Calibri" w:hAnsi="Calibri"/>
                <w:color w:val="000000"/>
                <w:sz w:val="24"/>
                <w:szCs w:val="24"/>
              </w:rPr>
              <w:t>The reflection does not move beyond a description of the learning experience.</w:t>
            </w:r>
          </w:p>
        </w:tc>
      </w:tr>
      <w:tr w:rsidR="00052AA8" w14:paraId="6F2C3696"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3D27D384" w14:textId="77777777" w:rsidR="00052AA8" w:rsidRDefault="00052AA8">
            <w:pPr>
              <w:rPr>
                <w:rFonts w:ascii="Calibri" w:hAnsi="Calibri"/>
                <w:color w:val="000000"/>
                <w:sz w:val="24"/>
                <w:szCs w:val="24"/>
              </w:rPr>
            </w:pPr>
            <w:r>
              <w:rPr>
                <w:rFonts w:ascii="Calibri" w:hAnsi="Calibri"/>
                <w:color w:val="000000"/>
                <w:sz w:val="24"/>
                <w:szCs w:val="24"/>
              </w:rPr>
              <w:t>The reflection articulates multiple connections between this learning experience and content from other courses, past learning, life experiences and/or future goals.</w:t>
            </w:r>
          </w:p>
        </w:tc>
        <w:tc>
          <w:tcPr>
            <w:tcW w:w="2357" w:type="dxa"/>
            <w:tcBorders>
              <w:top w:val="single" w:sz="4" w:space="0" w:color="auto"/>
              <w:left w:val="single" w:sz="4" w:space="0" w:color="auto"/>
              <w:bottom w:val="single" w:sz="4" w:space="0" w:color="auto"/>
              <w:right w:val="single" w:sz="4" w:space="0" w:color="auto"/>
            </w:tcBorders>
            <w:hideMark/>
          </w:tcPr>
          <w:p w14:paraId="3BEA33BD" w14:textId="77777777" w:rsidR="00052AA8" w:rsidRDefault="00052AA8">
            <w:pPr>
              <w:rPr>
                <w:rFonts w:ascii="Calibri" w:hAnsi="Calibri"/>
                <w:color w:val="000000"/>
                <w:sz w:val="24"/>
                <w:szCs w:val="24"/>
              </w:rPr>
            </w:pPr>
            <w:r>
              <w:rPr>
                <w:rFonts w:ascii="Calibri" w:hAnsi="Calibri"/>
                <w:color w:val="000000"/>
                <w:sz w:val="24"/>
                <w:szCs w:val="24"/>
              </w:rPr>
              <w:t>The reflection articulates connections between this learning experience and content from other courses, past learning experiences, and/or future goals.</w:t>
            </w:r>
          </w:p>
        </w:tc>
        <w:tc>
          <w:tcPr>
            <w:tcW w:w="2473" w:type="dxa"/>
            <w:tcBorders>
              <w:top w:val="single" w:sz="4" w:space="0" w:color="auto"/>
              <w:left w:val="single" w:sz="4" w:space="0" w:color="auto"/>
              <w:bottom w:val="single" w:sz="4" w:space="0" w:color="auto"/>
              <w:right w:val="single" w:sz="4" w:space="0" w:color="auto"/>
            </w:tcBorders>
            <w:hideMark/>
          </w:tcPr>
          <w:p w14:paraId="22CFA9C3" w14:textId="4402A99F" w:rsidR="00052AA8" w:rsidRDefault="00052AA8">
            <w:pPr>
              <w:rPr>
                <w:rFonts w:ascii="Calibri" w:hAnsi="Calibri"/>
                <w:color w:val="000000"/>
                <w:sz w:val="24"/>
                <w:szCs w:val="24"/>
              </w:rPr>
            </w:pPr>
            <w:r>
              <w:rPr>
                <w:rFonts w:ascii="Calibri" w:hAnsi="Calibri"/>
                <w:color w:val="000000"/>
                <w:sz w:val="24"/>
                <w:szCs w:val="24"/>
              </w:rPr>
              <w:t>The reflection attempts to articulate connections between this learning experience and content from other courses, past learning experiences, or personal goals, but the connection is vague and/or unclear</w:t>
            </w:r>
            <w:r w:rsidR="00730EC6">
              <w:rPr>
                <w:rFonts w:ascii="Calibri" w:hAnsi="Calibri"/>
                <w:color w:val="000000"/>
                <w:sz w:val="24"/>
                <w:szCs w:val="24"/>
              </w:rPr>
              <w:t>.</w:t>
            </w:r>
          </w:p>
        </w:tc>
        <w:tc>
          <w:tcPr>
            <w:tcW w:w="2245" w:type="dxa"/>
            <w:tcBorders>
              <w:top w:val="single" w:sz="4" w:space="0" w:color="auto"/>
              <w:left w:val="single" w:sz="4" w:space="0" w:color="auto"/>
              <w:bottom w:val="single" w:sz="4" w:space="0" w:color="auto"/>
              <w:right w:val="single" w:sz="4" w:space="0" w:color="auto"/>
            </w:tcBorders>
            <w:hideMark/>
          </w:tcPr>
          <w:p w14:paraId="13B057FD" w14:textId="77777777" w:rsidR="00052AA8" w:rsidRDefault="00052AA8">
            <w:pPr>
              <w:rPr>
                <w:rFonts w:ascii="Calibri" w:hAnsi="Calibri"/>
                <w:color w:val="000000"/>
                <w:sz w:val="24"/>
                <w:szCs w:val="24"/>
              </w:rPr>
            </w:pPr>
            <w:r>
              <w:rPr>
                <w:rFonts w:ascii="Calibri" w:hAnsi="Calibri"/>
                <w:color w:val="000000"/>
                <w:sz w:val="24"/>
                <w:szCs w:val="24"/>
              </w:rPr>
              <w:t>The reflection does not articulate any connection to other learning or experiences.</w:t>
            </w:r>
          </w:p>
        </w:tc>
      </w:tr>
    </w:tbl>
    <w:p w14:paraId="6F70FC60" w14:textId="77777777"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8574C6">
        <w:rPr>
          <w:rFonts w:ascii="Calibri" w:hAnsi="Calibri"/>
          <w:b/>
          <w:color w:val="000000"/>
          <w:sz w:val="28"/>
          <w:szCs w:val="28"/>
        </w:rPr>
        <w:t>C</w:t>
      </w:r>
      <w:r w:rsidRPr="00A92685">
        <w:rPr>
          <w:rFonts w:ascii="Calibri" w:hAnsi="Calibri"/>
          <w:b/>
          <w:color w:val="000000"/>
          <w:sz w:val="28"/>
          <w:szCs w:val="28"/>
        </w:rPr>
        <w:t>ourse/Unit/Lesson Plan</w:t>
      </w:r>
      <w:r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Pr="00867BCD">
        <w:rPr>
          <w:rFonts w:ascii="Calibri" w:hAnsi="Calibri"/>
          <w:b/>
          <w:color w:val="000000" w:themeColor="text1"/>
          <w:sz w:val="28"/>
          <w:szCs w:val="28"/>
        </w:rPr>
        <w:t xml:space="preserve"> </w:t>
      </w:r>
      <w:r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t>CULPA Proposal</w:t>
      </w:r>
    </w:p>
    <w:p w14:paraId="77E3B480" w14:textId="77777777" w:rsidR="00FE58B0" w:rsidRPr="00A92685" w:rsidRDefault="00FE58B0" w:rsidP="00745AED">
      <w:pPr>
        <w:rPr>
          <w:rFonts w:ascii="Calibri" w:hAnsi="Calibri"/>
          <w:color w:val="000000"/>
          <w:sz w:val="24"/>
          <w:szCs w:val="24"/>
        </w:rPr>
      </w:pPr>
    </w:p>
    <w:p w14:paraId="759094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12</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13</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D02802">
      <w:pPr>
        <w:numPr>
          <w:ilvl w:val="0"/>
          <w:numId w:val="4"/>
        </w:numPr>
        <w:tabs>
          <w:tab w:val="left" w:pos="390"/>
        </w:tabs>
        <w:ind w:left="390" w:hanging="390"/>
        <w:rPr>
          <w:rFonts w:ascii="Calibri" w:hAnsi="Calibri"/>
          <w:color w:val="000000"/>
          <w:sz w:val="24"/>
          <w:szCs w:val="24"/>
        </w:rPr>
      </w:pPr>
      <w:r w:rsidRPr="00A92685">
        <w:rPr>
          <w:rFonts w:ascii="Calibri" w:hAnsi="Calibri"/>
          <w:color w:val="000000"/>
          <w:sz w:val="24"/>
          <w:szCs w:val="24"/>
        </w:rPr>
        <w:t xml:space="preserve">The course you propose should last a full school year (36 weeks), </w:t>
      </w:r>
      <w:r w:rsidRPr="00B54C77">
        <w:rPr>
          <w:rFonts w:ascii="Calibri" w:hAnsi="Calibri"/>
          <w:i/>
          <w:color w:val="000000"/>
          <w:sz w:val="24"/>
          <w:szCs w:val="24"/>
        </w:rPr>
        <w:t>or</w:t>
      </w:r>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A92685" w:rsidRDefault="00FE58B0" w:rsidP="00745AED">
      <w:pPr>
        <w:numPr>
          <w:ilvl w:val="12"/>
          <w:numId w:val="0"/>
        </w:numPr>
        <w:rPr>
          <w:rFonts w:ascii="Calibri" w:hAnsi="Calibri"/>
          <w:color w:val="000000"/>
          <w:sz w:val="24"/>
          <w:szCs w:val="24"/>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Default="00864941" w:rsidP="00864941">
      <w:pPr>
        <w:tabs>
          <w:tab w:val="left" w:pos="390"/>
        </w:tabs>
        <w:ind w:left="390"/>
        <w:rPr>
          <w:rFonts w:ascii="Calibri" w:hAnsi="Calibri"/>
          <w:color w:val="000000"/>
          <w:sz w:val="24"/>
          <w:szCs w:val="24"/>
        </w:rPr>
      </w:pPr>
    </w:p>
    <w:p w14:paraId="4D433016" w14:textId="77777777" w:rsidR="0080174E" w:rsidRDefault="0080174E" w:rsidP="0080174E">
      <w:pPr>
        <w:numPr>
          <w:ilvl w:val="12"/>
          <w:numId w:val="0"/>
        </w:numPr>
        <w:ind w:left="360"/>
        <w:rPr>
          <w:rFonts w:ascii="Calibri" w:hAnsi="Calibri"/>
          <w:color w:val="000000"/>
          <w:sz w:val="24"/>
          <w:szCs w:val="24"/>
        </w:rPr>
      </w:pPr>
      <w:r w:rsidRPr="00A92685">
        <w:rPr>
          <w:rFonts w:ascii="Calibri" w:hAnsi="Calibri"/>
          <w:color w:val="000000"/>
          <w:sz w:val="24"/>
          <w:szCs w:val="24"/>
        </w:rPr>
        <w:t>So—can you sketch out the units which you plan for the entire year of your course, including for each one how long it will last, its theme or topic,</w:t>
      </w:r>
      <w:r>
        <w:rPr>
          <w:rFonts w:ascii="Calibri" w:hAnsi="Calibri"/>
          <w:color w:val="000000"/>
          <w:sz w:val="24"/>
          <w:szCs w:val="24"/>
        </w:rPr>
        <w:t xml:space="preserve"> its essential question</w:t>
      </w:r>
      <w:r w:rsidRPr="00B54C77">
        <w:rPr>
          <w:rFonts w:ascii="Calibri" w:hAnsi="Calibri"/>
          <w:color w:val="000000" w:themeColor="text1"/>
          <w:sz w:val="24"/>
          <w:szCs w:val="24"/>
        </w:rPr>
        <w:t>, two or three major skills you might help students develop in the unit, and the order in w</w:t>
      </w:r>
      <w:r w:rsidRPr="00A92685">
        <w:rPr>
          <w:rFonts w:ascii="Calibri" w:hAnsi="Calibri"/>
          <w:color w:val="000000"/>
          <w:sz w:val="24"/>
          <w:szCs w:val="24"/>
        </w:rPr>
        <w:t>hich you will teach the units?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Default="00F46886" w:rsidP="00745AED">
      <w:pPr>
        <w:numPr>
          <w:ilvl w:val="12"/>
          <w:numId w:val="0"/>
        </w:numPr>
        <w:ind w:left="360"/>
        <w:rPr>
          <w:rFonts w:ascii="Calibri" w:hAnsi="Calibri"/>
          <w:color w:val="000000"/>
          <w:sz w:val="24"/>
          <w:szCs w:val="24"/>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77777777" w:rsidR="00FE58B0" w:rsidRPr="00F46886" w:rsidRDefault="00FE58B0" w:rsidP="00F46886">
      <w:pPr>
        <w:pStyle w:val="ListParagraph"/>
        <w:numPr>
          <w:ilvl w:val="0"/>
          <w:numId w:val="3"/>
        </w:numPr>
        <w:rPr>
          <w:rFonts w:ascii="Calibri" w:hAnsi="Calibri"/>
          <w:color w:val="000000"/>
          <w:sz w:val="24"/>
          <w:szCs w:val="24"/>
        </w:rPr>
      </w:pPr>
      <w:r w:rsidRPr="00F46886">
        <w:rPr>
          <w:rFonts w:ascii="Calibri" w:hAnsi="Calibri"/>
          <w:color w:val="000000"/>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developing different courses for your two semesters. Most of you, though, will </w:t>
      </w:r>
      <w:r w:rsidRPr="005C34D3">
        <w:rPr>
          <w:rFonts w:ascii="Calibri" w:hAnsi="Calibri"/>
          <w:b/>
          <w:color w:val="000000"/>
          <w:sz w:val="24"/>
          <w:szCs w:val="24"/>
        </w:rPr>
        <w:t>find a single unit of six weeks</w:t>
      </w:r>
      <w:r w:rsidRPr="00F46886">
        <w:rPr>
          <w:rFonts w:ascii="Calibri" w:hAnsi="Calibri"/>
          <w:color w:val="000000"/>
          <w:sz w:val="24"/>
          <w:szCs w:val="24"/>
        </w:rPr>
        <w:t xml:space="preserve"> more workable.  We expect you to intertwine the teaching of reading and writing in your focus unit</w:t>
      </w:r>
      <w:r w:rsidR="005C34D3">
        <w:rPr>
          <w:rFonts w:ascii="Calibri" w:hAnsi="Calibri"/>
          <w:color w:val="000000"/>
          <w:sz w:val="24"/>
          <w:szCs w:val="24"/>
        </w:rPr>
        <w:t>(</w:t>
      </w:r>
      <w:r w:rsidRPr="00F46886">
        <w:rPr>
          <w:rFonts w:ascii="Calibri" w:hAnsi="Calibri"/>
          <w:color w:val="000000"/>
          <w:sz w:val="24"/>
          <w:szCs w:val="24"/>
        </w:rPr>
        <w:t>s</w:t>
      </w:r>
      <w:r w:rsidR="005C34D3">
        <w:rPr>
          <w:rFonts w:ascii="Calibri" w:hAnsi="Calibri"/>
          <w:color w:val="000000"/>
          <w:sz w:val="24"/>
          <w:szCs w:val="24"/>
        </w:rPr>
        <w:t>)</w:t>
      </w:r>
      <w:r w:rsidRPr="00F46886">
        <w:rPr>
          <w:rFonts w:ascii="Calibri" w:hAnsi="Calibri"/>
          <w:color w:val="000000"/>
          <w:sz w:val="24"/>
          <w:szCs w:val="24"/>
        </w:rPr>
        <w:t>.  (</w:t>
      </w:r>
      <w:r w:rsidRPr="00F46886">
        <w:rPr>
          <w:rFonts w:ascii="Calibri" w:hAnsi="Calibri"/>
          <w:b/>
          <w:i/>
          <w:color w:val="000000"/>
          <w:sz w:val="24"/>
          <w:szCs w:val="24"/>
        </w:rPr>
        <w:t>Note:</w:t>
      </w:r>
      <w:r w:rsidRPr="00F46886">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D8323E" w:rsidRDefault="00FE58B0" w:rsidP="00745AED">
      <w:pPr>
        <w:ind w:left="360"/>
        <w:rPr>
          <w:rFonts w:ascii="Calibri" w:hAnsi="Calibri"/>
          <w:color w:val="000000"/>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raises,</w:t>
      </w:r>
      <w:r w:rsidR="00876C31">
        <w:rPr>
          <w:rFonts w:ascii="Calibri" w:hAnsi="Calibri"/>
          <w:color w:val="000000"/>
          <w:sz w:val="24"/>
          <w:szCs w:val="24"/>
        </w:rPr>
        <w:t xml:space="preserve"> or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D8323E" w:rsidRDefault="00FE58B0" w:rsidP="00745AED">
      <w:pPr>
        <w:rPr>
          <w:rFonts w:asciiTheme="minorHAnsi" w:hAnsiTheme="minorHAnsi"/>
          <w:color w:val="000000"/>
        </w:rPr>
      </w:pPr>
      <w:r w:rsidRPr="00E276D7">
        <w:rPr>
          <w:rFonts w:asciiTheme="minorHAnsi" w:hAnsiTheme="minorHAnsi"/>
          <w:color w:val="000000"/>
          <w:sz w:val="24"/>
          <w:szCs w:val="24"/>
        </w:rPr>
        <w:tab/>
      </w:r>
    </w:p>
    <w:p w14:paraId="7326E09A" w14:textId="77777777" w:rsidR="00FE58B0"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p>
    <w:p w14:paraId="35837114" w14:textId="77777777" w:rsidR="00C940AA" w:rsidRPr="00D8323E" w:rsidRDefault="00C940AA" w:rsidP="00745AED">
      <w:pPr>
        <w:ind w:left="360"/>
        <w:rPr>
          <w:rFonts w:asciiTheme="minorHAnsi" w:hAnsiTheme="minorHAnsi"/>
          <w:color w:val="000000"/>
        </w:rPr>
      </w:pPr>
    </w:p>
    <w:p w14:paraId="0E95CCEF" w14:textId="77777777" w:rsidR="00C940AA" w:rsidRPr="00E276D7" w:rsidRDefault="00C940AA" w:rsidP="00745AED">
      <w:pPr>
        <w:ind w:left="360"/>
        <w:rPr>
          <w:rFonts w:asciiTheme="minorHAnsi" w:hAnsiTheme="minorHAnsi"/>
          <w:color w:val="000000"/>
          <w:sz w:val="24"/>
          <w:szCs w:val="24"/>
        </w:rPr>
      </w:pPr>
      <w:r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F46886">
      <w:pPr>
        <w:numPr>
          <w:ilvl w:val="0"/>
          <w:numId w:val="3"/>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B54C77" w:rsidRDefault="0072478C" w:rsidP="0072478C">
      <w:pPr>
        <w:tabs>
          <w:tab w:val="left" w:pos="390"/>
        </w:tabs>
        <w:ind w:left="360"/>
        <w:rPr>
          <w:rFonts w:asciiTheme="minorHAnsi" w:hAnsiTheme="minorHAnsi"/>
          <w:color w:val="000000" w:themeColor="text1"/>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B54C77" w:rsidRDefault="00FE58B0" w:rsidP="00745AED">
      <w:pPr>
        <w:numPr>
          <w:ilvl w:val="12"/>
          <w:numId w:val="0"/>
        </w:numPr>
        <w:rPr>
          <w:rFonts w:asciiTheme="minorHAnsi" w:hAnsiTheme="minorHAnsi"/>
          <w:color w:val="000000" w:themeColor="text1"/>
        </w:rPr>
      </w:pPr>
    </w:p>
    <w:p w14:paraId="68373D22" w14:textId="77777777" w:rsidR="00FE58B0" w:rsidRPr="00B54C77" w:rsidRDefault="00FE58B0" w:rsidP="00745AED">
      <w:pPr>
        <w:numPr>
          <w:ilvl w:val="12"/>
          <w:numId w:val="0"/>
        </w:numPr>
        <w:ind w:left="360"/>
        <w:rPr>
          <w:rFonts w:asciiTheme="minorHAnsi" w:hAnsiTheme="minorHAnsi"/>
          <w:color w:val="000000" w:themeColor="text1"/>
          <w:sz w:val="24"/>
          <w:szCs w:val="24"/>
        </w:rPr>
      </w:pPr>
      <w:r w:rsidRPr="00B54C77">
        <w:rPr>
          <w:rFonts w:asciiTheme="minorHAnsi" w:hAnsiTheme="minorHAnsi"/>
          <w:color w:val="000000" w:themeColor="text1"/>
          <w:sz w:val="24"/>
          <w:szCs w:val="24"/>
        </w:rPr>
        <w:t xml:space="preserve">So—what do you know at this point about the readings, </w:t>
      </w:r>
      <w:r w:rsidR="00623F16" w:rsidRPr="00B54C77">
        <w:rPr>
          <w:rFonts w:asciiTheme="minorHAnsi" w:hAnsiTheme="minorHAnsi"/>
          <w:color w:val="000000" w:themeColor="text1"/>
          <w:sz w:val="24"/>
          <w:szCs w:val="24"/>
        </w:rPr>
        <w:t xml:space="preserve">writing components and </w:t>
      </w:r>
      <w:r w:rsidR="004C3F91" w:rsidRPr="00B54C77">
        <w:rPr>
          <w:rFonts w:asciiTheme="minorHAnsi" w:hAnsiTheme="minorHAnsi"/>
          <w:color w:val="000000" w:themeColor="text1"/>
          <w:sz w:val="24"/>
          <w:szCs w:val="24"/>
        </w:rPr>
        <w:t>asses</w:t>
      </w:r>
      <w:r w:rsidR="00044279" w:rsidRPr="00B54C77">
        <w:rPr>
          <w:rFonts w:asciiTheme="minorHAnsi" w:hAnsiTheme="minorHAnsi"/>
          <w:color w:val="000000" w:themeColor="text1"/>
          <w:sz w:val="24"/>
          <w:szCs w:val="24"/>
        </w:rPr>
        <w:t>s</w:t>
      </w:r>
      <w:r w:rsidR="004C3F91" w:rsidRPr="00B54C77">
        <w:rPr>
          <w:rFonts w:asciiTheme="minorHAnsi" w:hAnsiTheme="minorHAnsi"/>
          <w:color w:val="000000" w:themeColor="text1"/>
          <w:sz w:val="24"/>
          <w:szCs w:val="24"/>
        </w:rPr>
        <w:t>ments</w:t>
      </w:r>
      <w:r w:rsidR="00623F16"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which will comprise your fully developed unit?</w:t>
      </w:r>
    </w:p>
    <w:p w14:paraId="2A312C33" w14:textId="77777777" w:rsidR="00FE58B0" w:rsidRPr="00D8323E" w:rsidRDefault="00FE58B0" w:rsidP="00745AED">
      <w:pPr>
        <w:rPr>
          <w:rFonts w:ascii="Calibri" w:hAnsi="Calibri"/>
          <w:color w:val="000000"/>
        </w:rPr>
      </w:pPr>
    </w:p>
    <w:p w14:paraId="3B797B1E"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091E319" w14:textId="77777777" w:rsidR="00D8323E" w:rsidRDefault="00D8323E">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77777777" w:rsidR="00FE58B0" w:rsidRPr="00A92685" w:rsidRDefault="00FE58B0" w:rsidP="007E2598">
      <w:pPr>
        <w:jc w:val="center"/>
        <w:rPr>
          <w:rFonts w:ascii="Calibri" w:hAnsi="Calibri"/>
          <w:b/>
          <w:color w:val="000000"/>
          <w:sz w:val="24"/>
          <w:szCs w:val="24"/>
        </w:rPr>
      </w:pPr>
      <w:r w:rsidRPr="00A92685">
        <w:rPr>
          <w:rFonts w:ascii="Calibri" w:hAnsi="Calibri"/>
          <w:b/>
          <w:color w:val="000000"/>
          <w:sz w:val="24"/>
          <w:szCs w:val="24"/>
        </w:rPr>
        <w:t>Update on CULPA Proposal</w:t>
      </w:r>
    </w:p>
    <w:p w14:paraId="6346FA59" w14:textId="77777777" w:rsidR="00FE58B0" w:rsidRPr="00A92685" w:rsidRDefault="00FE58B0" w:rsidP="00745AED">
      <w:pPr>
        <w:rPr>
          <w:rFonts w:ascii="Calibri" w:hAnsi="Calibri"/>
          <w:b/>
          <w:color w:val="000000"/>
          <w:sz w:val="24"/>
          <w:szCs w:val="24"/>
        </w:rPr>
      </w:pPr>
    </w:p>
    <w:p w14:paraId="34FF0F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77777777" w:rsidR="00FE58B0" w:rsidRPr="00A92685" w:rsidRDefault="00FE58B0" w:rsidP="00745AED">
      <w:pPr>
        <w:rPr>
          <w:rFonts w:ascii="Calibri" w:hAnsi="Calibri"/>
          <w:color w:val="000000"/>
          <w:sz w:val="24"/>
          <w:szCs w:val="24"/>
        </w:rPr>
      </w:pPr>
    </w:p>
    <w:p w14:paraId="6DF57C1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19</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20</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3" w:name="Deadlines_conf"/>
      <w:bookmarkEnd w:id="3"/>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77777777"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12/13</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77777777"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19</w:t>
      </w:r>
      <w:r>
        <w:rPr>
          <w:rFonts w:ascii="Calibri" w:hAnsi="Calibri"/>
          <w:b/>
          <w:color w:val="000000"/>
          <w:sz w:val="24"/>
          <w:szCs w:val="24"/>
        </w:rPr>
        <w:t>/</w:t>
      </w:r>
      <w:r w:rsidR="000E0964">
        <w:rPr>
          <w:rFonts w:ascii="Calibri" w:hAnsi="Calibri"/>
          <w:b/>
          <w:color w:val="000000"/>
          <w:sz w:val="24"/>
          <w:szCs w:val="24"/>
        </w:rPr>
        <w:t>20</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77777777"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0E0964">
        <w:rPr>
          <w:rFonts w:ascii="Calibri" w:hAnsi="Calibri"/>
          <w:b/>
          <w:color w:val="000000"/>
          <w:sz w:val="24"/>
          <w:szCs w:val="24"/>
        </w:rPr>
        <w:t>6</w:t>
      </w:r>
      <w:r w:rsidR="00622A0A">
        <w:rPr>
          <w:rFonts w:ascii="Calibri" w:hAnsi="Calibri"/>
          <w:b/>
          <w:color w:val="000000"/>
          <w:sz w:val="24"/>
          <w:szCs w:val="24"/>
        </w:rPr>
        <w:t xml:space="preserve"> </w:t>
      </w:r>
      <w:r>
        <w:rPr>
          <w:rFonts w:ascii="Calibri" w:hAnsi="Calibri"/>
          <w:b/>
          <w:color w:val="000000"/>
          <w:sz w:val="24"/>
          <w:szCs w:val="24"/>
        </w:rPr>
        <w:t>/2</w:t>
      </w:r>
      <w:r w:rsidR="000E0964">
        <w:rPr>
          <w:rFonts w:ascii="Calibri" w:hAnsi="Calibri"/>
          <w:b/>
          <w:color w:val="000000"/>
          <w:sz w:val="24"/>
          <w:szCs w:val="24"/>
        </w:rPr>
        <w:t>7</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77777777"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0E0964">
        <w:rPr>
          <w:rFonts w:ascii="Calibri" w:hAnsi="Calibri"/>
          <w:b/>
          <w:color w:val="000000"/>
          <w:sz w:val="24"/>
          <w:szCs w:val="24"/>
        </w:rPr>
        <w:t>10</w:t>
      </w:r>
      <w:r>
        <w:rPr>
          <w:rFonts w:ascii="Calibri" w:hAnsi="Calibri"/>
          <w:b/>
          <w:color w:val="000000"/>
          <w:sz w:val="24"/>
          <w:szCs w:val="24"/>
        </w:rPr>
        <w:t>/</w:t>
      </w:r>
      <w:r w:rsidR="000E0964">
        <w:rPr>
          <w:rFonts w:ascii="Calibri" w:hAnsi="Calibri"/>
          <w:b/>
          <w:color w:val="000000"/>
          <w:sz w:val="24"/>
          <w:szCs w:val="24"/>
        </w:rPr>
        <w:t>11</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0E0964">
        <w:rPr>
          <w:rFonts w:ascii="Calibri" w:hAnsi="Calibri"/>
          <w:b/>
          <w:color w:val="000000"/>
          <w:sz w:val="24"/>
          <w:szCs w:val="24"/>
        </w:rPr>
        <w:t>7</w:t>
      </w:r>
      <w:r>
        <w:rPr>
          <w:rFonts w:ascii="Calibri" w:hAnsi="Calibri"/>
          <w:b/>
          <w:color w:val="000000"/>
          <w:sz w:val="24"/>
          <w:szCs w:val="24"/>
        </w:rPr>
        <w:t>/1</w:t>
      </w:r>
      <w:r w:rsidR="000E0964">
        <w:rPr>
          <w:rFonts w:ascii="Calibri" w:hAnsi="Calibri"/>
          <w:b/>
          <w:color w:val="000000"/>
          <w:sz w:val="24"/>
          <w:szCs w:val="24"/>
        </w:rPr>
        <w:t>8</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0E0964">
        <w:rPr>
          <w:rFonts w:ascii="Calibri" w:hAnsi="Calibri"/>
          <w:b/>
          <w:color w:val="000000"/>
          <w:sz w:val="24"/>
          <w:szCs w:val="24"/>
        </w:rPr>
        <w:t>4</w:t>
      </w:r>
      <w:r>
        <w:rPr>
          <w:rFonts w:ascii="Calibri" w:hAnsi="Calibri"/>
          <w:b/>
          <w:color w:val="000000"/>
          <w:sz w:val="24"/>
          <w:szCs w:val="24"/>
        </w:rPr>
        <w:t>/2</w:t>
      </w:r>
      <w:r w:rsidR="000E0964">
        <w:rPr>
          <w:rFonts w:ascii="Calibri" w:hAnsi="Calibri"/>
          <w:b/>
          <w:color w:val="000000"/>
          <w:sz w:val="24"/>
          <w:szCs w:val="24"/>
        </w:rPr>
        <w:t>5</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77777777" w:rsidR="0072266B" w:rsidRDefault="00165453" w:rsidP="00745AED">
      <w:pPr>
        <w:rPr>
          <w:rFonts w:ascii="Calibri" w:hAnsi="Calibri"/>
          <w:b/>
          <w:color w:val="000000"/>
          <w:sz w:val="24"/>
          <w:szCs w:val="24"/>
          <w:highlight w:val="yellow"/>
        </w:rPr>
      </w:pPr>
      <w:r>
        <w:rPr>
          <w:rFonts w:ascii="Calibri" w:hAnsi="Calibri"/>
          <w:b/>
          <w:color w:val="000000"/>
          <w:sz w:val="24"/>
          <w:szCs w:val="24"/>
        </w:rPr>
        <w:t>Oct. 31/</w:t>
      </w:r>
      <w:r w:rsidR="00EA23FB">
        <w:rPr>
          <w:rFonts w:ascii="Calibri" w:hAnsi="Calibri"/>
          <w:b/>
          <w:color w:val="000000"/>
          <w:sz w:val="24"/>
          <w:szCs w:val="24"/>
        </w:rPr>
        <w:t>Nov</w:t>
      </w:r>
      <w:r>
        <w:rPr>
          <w:rFonts w:ascii="Calibri" w:hAnsi="Calibri"/>
          <w:b/>
          <w:color w:val="000000"/>
          <w:sz w:val="24"/>
          <w:szCs w:val="24"/>
        </w:rPr>
        <w:t>. 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71</w:t>
      </w:r>
      <w:r w:rsidR="008D2965">
        <w:rPr>
          <w:rFonts w:ascii="Calibri" w:hAnsi="Calibri"/>
          <w:b/>
          <w:color w:val="000000"/>
          <w:sz w:val="24"/>
          <w:szCs w:val="24"/>
          <w:highlight w:val="yellow"/>
        </w:rPr>
        <w:t xml:space="preserve"> </w:t>
      </w:r>
    </w:p>
    <w:p w14:paraId="47C554D4" w14:textId="0D4B461E"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7050B4">
        <w:rPr>
          <w:rFonts w:ascii="Calibri" w:hAnsi="Calibri"/>
          <w:b/>
          <w:color w:val="000000"/>
          <w:sz w:val="24"/>
          <w:szCs w:val="24"/>
          <w:highlight w:val="yellow"/>
        </w:rPr>
        <w:t>73</w:t>
      </w:r>
    </w:p>
    <w:p w14:paraId="78541F1B" w14:textId="77777777" w:rsidR="00045F55" w:rsidRPr="0072266B" w:rsidRDefault="00045F55" w:rsidP="00745AED">
      <w:pPr>
        <w:rPr>
          <w:rFonts w:ascii="Calibri" w:hAnsi="Calibri"/>
          <w:b/>
          <w:color w:val="000000"/>
          <w:sz w:val="16"/>
          <w:szCs w:val="16"/>
        </w:rPr>
      </w:pPr>
    </w:p>
    <w:p w14:paraId="4E3A43B2"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14/15</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77777777" w:rsidR="00FE58B0" w:rsidRPr="00A92685" w:rsidRDefault="00165453" w:rsidP="00745AED">
      <w:pPr>
        <w:rPr>
          <w:rFonts w:ascii="Calibri" w:hAnsi="Calibri"/>
          <w:b/>
          <w:color w:val="000000"/>
          <w:sz w:val="24"/>
          <w:szCs w:val="24"/>
        </w:rPr>
      </w:pPr>
      <w:r>
        <w:rPr>
          <w:rFonts w:ascii="Calibri" w:hAnsi="Calibri"/>
          <w:b/>
          <w:color w:val="000000"/>
          <w:sz w:val="24"/>
          <w:szCs w:val="24"/>
        </w:rPr>
        <w:t>November 28/29</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12/13</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t>CULPA PARTNERS</w:t>
      </w:r>
    </w:p>
    <w:p w14:paraId="49A071D7" w14:textId="77777777" w:rsidR="00FE58B0" w:rsidRPr="00A92685" w:rsidRDefault="00FE58B0" w:rsidP="00745AED">
      <w:pPr>
        <w:keepLines/>
        <w:rPr>
          <w:rFonts w:ascii="Calibri" w:hAnsi="Calibri"/>
          <w:color w:val="000000"/>
          <w:sz w:val="24"/>
          <w:szCs w:val="24"/>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A92685" w:rsidRDefault="00FE58B0" w:rsidP="00745AED">
      <w:pPr>
        <w:keepLines/>
        <w:rPr>
          <w:rFonts w:ascii="Calibri" w:hAnsi="Calibri"/>
          <w:color w:val="000000"/>
          <w:sz w:val="24"/>
          <w:szCs w:val="24"/>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A92685" w:rsidRDefault="00FE58B0" w:rsidP="00745AED">
      <w:pPr>
        <w:keepLines/>
        <w:rPr>
          <w:rFonts w:ascii="Calibri" w:hAnsi="Calibri"/>
          <w:color w:val="000000"/>
          <w:sz w:val="24"/>
          <w:szCs w:val="24"/>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A92685" w:rsidRDefault="00FE58B0" w:rsidP="00745AED">
      <w:pPr>
        <w:keepLines/>
        <w:rPr>
          <w:rFonts w:ascii="Calibri" w:hAnsi="Calibri"/>
          <w:color w:val="000000"/>
          <w:sz w:val="24"/>
          <w:szCs w:val="24"/>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A92685" w:rsidRDefault="00FE58B0" w:rsidP="00745AED">
      <w:pPr>
        <w:rPr>
          <w:rFonts w:ascii="Calibri" w:hAnsi="Calibri"/>
          <w:color w:val="000000"/>
          <w:sz w:val="24"/>
          <w:szCs w:val="24"/>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564973C4"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t>CULPA Process/Timeliness</w:t>
      </w:r>
    </w:p>
    <w:p w14:paraId="5AEB1432" w14:textId="77777777" w:rsidR="00EB0F13" w:rsidRPr="004664A5" w:rsidRDefault="00EB0F13" w:rsidP="00EB0F13">
      <w:pPr>
        <w:pStyle w:val="NoSpacing"/>
        <w:rPr>
          <w:color w:val="000000"/>
          <w:sz w:val="16"/>
          <w:szCs w:val="16"/>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4664A5" w:rsidRDefault="006909AB" w:rsidP="006909AB">
      <w:pPr>
        <w:pStyle w:val="NoSpacing"/>
        <w:rPr>
          <w:color w:val="000000"/>
          <w:sz w:val="16"/>
          <w:szCs w:val="16"/>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AF72B0" w:rsidRDefault="00EF1397" w:rsidP="006909AB">
      <w:pPr>
        <w:pStyle w:val="NoSpacing"/>
        <w:rPr>
          <w:color w:val="000000" w:themeColor="text1"/>
          <w:sz w:val="16"/>
          <w:szCs w:val="16"/>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making arrangements to complete work by agreed-upon deadlines.  </w:t>
      </w:r>
    </w:p>
    <w:p w14:paraId="1B53E2F2" w14:textId="77777777" w:rsidR="006909AB" w:rsidRPr="004664A5" w:rsidRDefault="006909AB" w:rsidP="006909AB">
      <w:pPr>
        <w:rPr>
          <w:rFonts w:ascii="Calibri" w:hAnsi="Calibri"/>
          <w:color w:val="000000"/>
          <w:sz w:val="16"/>
          <w:szCs w:val="16"/>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CD3227">
      <w:pPr>
        <w:numPr>
          <w:ilvl w:val="0"/>
          <w:numId w:val="26"/>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AEDB449"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t>CULPA Process/Timeliness Rubric</w:t>
      </w:r>
    </w:p>
    <w:p w14:paraId="5C2A1DB9"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56C32DCE"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CD3227">
            <w:pPr>
              <w:pStyle w:val="NoSpacing"/>
              <w:numPr>
                <w:ilvl w:val="0"/>
                <w:numId w:val="29"/>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CD3227">
            <w:pPr>
              <w:pStyle w:val="NoSpacing"/>
              <w:numPr>
                <w:ilvl w:val="0"/>
                <w:numId w:val="29"/>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CD3227">
            <w:pPr>
              <w:pStyle w:val="NoSpacing"/>
              <w:numPr>
                <w:ilvl w:val="1"/>
                <w:numId w:val="29"/>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CD3227">
            <w:pPr>
              <w:pStyle w:val="NoSpacing"/>
              <w:numPr>
                <w:ilvl w:val="0"/>
                <w:numId w:val="29"/>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CD3227">
            <w:pPr>
              <w:pStyle w:val="NoSpacing"/>
              <w:numPr>
                <w:ilvl w:val="1"/>
                <w:numId w:val="29"/>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CD3227">
            <w:pPr>
              <w:pStyle w:val="NoSpacing"/>
              <w:numPr>
                <w:ilvl w:val="1"/>
                <w:numId w:val="29"/>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77777777" w:rsidR="009D370E" w:rsidRPr="003359B7"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r w:rsidRPr="003359B7">
        <w:rPr>
          <w:rFonts w:ascii="Calibri" w:hAnsi="Calibri"/>
          <w:color w:val="000000" w:themeColor="text1"/>
          <w:sz w:val="24"/>
          <w:szCs w:val="24"/>
        </w:rPr>
        <w:t>school, or make up your information for an imagined school.  Perhaps a school much like one in which you hope to student teach?</w:t>
      </w:r>
    </w:p>
    <w:p w14:paraId="191C8D50" w14:textId="77777777" w:rsidR="009D370E" w:rsidRPr="003359B7" w:rsidRDefault="009D370E" w:rsidP="009D370E">
      <w:pPr>
        <w:rPr>
          <w:rFonts w:ascii="Calibri" w:hAnsi="Calibri"/>
          <w:color w:val="000000" w:themeColor="text1"/>
        </w:rPr>
      </w:pPr>
    </w:p>
    <w:p w14:paraId="7765E5B7"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_____Data sources.  List 3-6 sources or activities which you will use to better understand your students as individuals and learners.  List approaches that will help you build strong relationships with students and more effectively individualize future instruction.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15E36B1F"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(see pgs. 48</w:t>
      </w:r>
      <w:r w:rsidRPr="003359B7">
        <w:rPr>
          <w:rFonts w:ascii="Calibri" w:hAnsi="Calibri"/>
          <w:b/>
          <w:color w:val="000000" w:themeColor="text1"/>
          <w:sz w:val="24"/>
          <w:szCs w:val="24"/>
          <w:highlight w:val="yellow"/>
        </w:rPr>
        <w:t>-5</w:t>
      </w:r>
      <w:r w:rsidR="00D53FA8">
        <w:rPr>
          <w:rFonts w:ascii="Calibri" w:hAnsi="Calibri"/>
          <w:b/>
          <w:color w:val="000000" w:themeColor="text1"/>
          <w:sz w:val="24"/>
          <w:szCs w:val="24"/>
          <w:highlight w:val="yellow"/>
        </w:rPr>
        <w:t>1</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CD3227">
      <w:pPr>
        <w:pStyle w:val="ListParagraph"/>
        <w:numPr>
          <w:ilvl w:val="0"/>
          <w:numId w:val="31"/>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CD3227">
      <w:pPr>
        <w:pStyle w:val="ListParagraph"/>
        <w:numPr>
          <w:ilvl w:val="0"/>
          <w:numId w:val="31"/>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3359B7">
        <w:rPr>
          <w:rFonts w:asciiTheme="minorHAnsi" w:hAnsiTheme="minorHAnsi" w:cs="Calibri"/>
          <w:i/>
          <w:color w:val="000000" w:themeColor="text1"/>
          <w:sz w:val="24"/>
          <w:szCs w:val="24"/>
        </w:rPr>
        <w:t xml:space="preserve">goals </w:t>
      </w:r>
      <w:r w:rsidRPr="003359B7">
        <w:rPr>
          <w:rFonts w:asciiTheme="minorHAnsi" w:hAnsiTheme="minorHAnsi" w:cs="Calibri"/>
          <w:color w:val="000000" w:themeColor="text1"/>
          <w:sz w:val="24"/>
          <w:szCs w:val="24"/>
        </w:rPr>
        <w:t xml:space="preserve">portion for I#1; you will return to the </w:t>
      </w:r>
    </w:p>
    <w:p w14:paraId="7B36ABFE" w14:textId="77777777" w:rsidR="009D370E" w:rsidRPr="003359B7"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A92685" w:rsidRDefault="009D370E" w:rsidP="009D370E">
      <w:pPr>
        <w:rPr>
          <w:rFonts w:ascii="Calibri" w:hAnsi="Calibri"/>
          <w:color w:val="000000"/>
          <w:sz w:val="24"/>
          <w:szCs w:val="24"/>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Default="009D370E" w:rsidP="009D370E">
      <w:pPr>
        <w:rPr>
          <w:rFonts w:ascii="Calibri" w:hAnsi="Calibri"/>
          <w:color w:val="000000"/>
          <w:sz w:val="24"/>
          <w:szCs w:val="24"/>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1A2825" w14:textId="77777777" w:rsidR="009D370E" w:rsidRPr="00A92685" w:rsidRDefault="009D370E" w:rsidP="009D370E">
      <w:pPr>
        <w:rPr>
          <w:rFonts w:ascii="Calibri" w:eastAsia="SimSun" w:hAnsi="Calibri"/>
          <w:color w:val="000000"/>
          <w:sz w:val="24"/>
          <w:szCs w:val="24"/>
        </w:rPr>
      </w:pPr>
    </w:p>
    <w:p w14:paraId="1582F24E" w14:textId="77777777" w:rsidR="00FE58B0" w:rsidRPr="00A92685" w:rsidRDefault="009D370E" w:rsidP="009D370E">
      <w:pPr>
        <w:rPr>
          <w:rFonts w:ascii="Calibri" w:hAnsi="Calibri"/>
          <w:b/>
          <w:color w:val="000000"/>
          <w:sz w:val="24"/>
          <w:szCs w:val="24"/>
          <w:u w:val="single"/>
        </w:rPr>
      </w:pPr>
      <w:r w:rsidRPr="00A92685">
        <w:rPr>
          <w:rFonts w:ascii="Calibri" w:eastAsia="SimSun" w:hAnsi="Calibri"/>
          <w:b/>
          <w:color w:val="000000"/>
          <w:sz w:val="24"/>
          <w:szCs w:val="24"/>
        </w:rPr>
        <w:br w:type="page"/>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school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77777777" w:rsidR="00FE58B0" w:rsidRPr="003359B7"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3359B7">
        <w:rPr>
          <w:rFonts w:ascii="Calibri" w:hAnsi="Calibri"/>
          <w:color w:val="000000" w:themeColor="text1"/>
          <w:sz w:val="24"/>
          <w:szCs w:val="24"/>
        </w:rPr>
        <w:t xml:space="preserve">  </w:t>
      </w:r>
    </w:p>
    <w:p w14:paraId="0B6DFD37" w14:textId="77777777" w:rsidR="006574B1" w:rsidRPr="003359B7" w:rsidRDefault="006574B1" w:rsidP="00745AED">
      <w:pPr>
        <w:rPr>
          <w:rFonts w:ascii="Calibri" w:hAnsi="Calibri"/>
          <w:color w:val="000000" w:themeColor="text1"/>
          <w:sz w:val="24"/>
          <w:szCs w:val="24"/>
        </w:rPr>
      </w:pPr>
    </w:p>
    <w:p w14:paraId="1597D045" w14:textId="77777777" w:rsidR="006C589D" w:rsidRPr="003359B7" w:rsidRDefault="00E70C4A" w:rsidP="00745AED">
      <w:pPr>
        <w:rPr>
          <w:rFonts w:ascii="Calibri" w:hAnsi="Calibri"/>
          <w:color w:val="000000" w:themeColor="text1"/>
          <w:sz w:val="24"/>
          <w:szCs w:val="24"/>
        </w:rPr>
      </w:pPr>
      <w:r w:rsidRPr="003359B7">
        <w:rPr>
          <w:rFonts w:ascii="Calibri" w:hAnsi="Calibri"/>
          <w:color w:val="000000" w:themeColor="text1"/>
          <w:sz w:val="24"/>
          <w:szCs w:val="24"/>
        </w:rPr>
        <w:t xml:space="preserve">Finally, </w:t>
      </w:r>
      <w:r w:rsidR="006574B1" w:rsidRPr="003359B7">
        <w:rPr>
          <w:rFonts w:ascii="Calibri" w:hAnsi="Calibri"/>
          <w:color w:val="000000" w:themeColor="text1"/>
          <w:sz w:val="24"/>
          <w:szCs w:val="24"/>
        </w:rPr>
        <w:t xml:space="preserve">although you might </w:t>
      </w:r>
      <w:r w:rsidR="0052770B" w:rsidRPr="003359B7">
        <w:rPr>
          <w:rFonts w:ascii="Calibri" w:hAnsi="Calibri"/>
          <w:color w:val="000000" w:themeColor="text1"/>
          <w:sz w:val="24"/>
          <w:szCs w:val="24"/>
        </w:rPr>
        <w:t>be able to find information on a</w:t>
      </w:r>
      <w:r w:rsidR="006574B1" w:rsidRPr="003359B7">
        <w:rPr>
          <w:rFonts w:ascii="Calibri" w:hAnsi="Calibri"/>
          <w:color w:val="000000" w:themeColor="text1"/>
          <w:sz w:val="24"/>
          <w:szCs w:val="24"/>
        </w:rPr>
        <w:t xml:space="preserve">ll that you’ve listed above, each year your classroom will be filled with </w:t>
      </w:r>
      <w:r w:rsidR="0052770B" w:rsidRPr="003359B7">
        <w:rPr>
          <w:rFonts w:ascii="Calibri" w:hAnsi="Calibri"/>
          <w:color w:val="000000" w:themeColor="text1"/>
          <w:sz w:val="24"/>
          <w:szCs w:val="24"/>
        </w:rPr>
        <w:t xml:space="preserve">new </w:t>
      </w:r>
      <w:r w:rsidR="006574B1" w:rsidRPr="003359B7">
        <w:rPr>
          <w:rFonts w:ascii="Calibri" w:hAnsi="Calibri"/>
          <w:i/>
          <w:color w:val="000000" w:themeColor="text1"/>
          <w:sz w:val="24"/>
          <w:szCs w:val="24"/>
        </w:rPr>
        <w:t xml:space="preserve">unique </w:t>
      </w:r>
      <w:r w:rsidR="006574B1" w:rsidRPr="003359B7">
        <w:rPr>
          <w:rFonts w:asciiTheme="minorHAnsi" w:hAnsiTheme="minorHAnsi"/>
          <w:color w:val="000000" w:themeColor="text1"/>
          <w:sz w:val="24"/>
          <w:szCs w:val="24"/>
        </w:rPr>
        <w:t xml:space="preserve">students; </w:t>
      </w:r>
      <w:r w:rsidR="0044594B" w:rsidRPr="003359B7">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3359B7">
        <w:rPr>
          <w:rFonts w:asciiTheme="minorHAnsi" w:hAnsiTheme="minorHAnsi"/>
          <w:i/>
          <w:color w:val="000000" w:themeColor="text1"/>
          <w:sz w:val="24"/>
          <w:szCs w:val="24"/>
        </w:rPr>
        <w:t xml:space="preserve">and </w:t>
      </w:r>
      <w:r w:rsidR="0044594B" w:rsidRPr="003359B7">
        <w:rPr>
          <w:rFonts w:asciiTheme="minorHAnsi" w:hAnsiTheme="minorHAnsi"/>
          <w:color w:val="000000" w:themeColor="text1"/>
          <w:sz w:val="24"/>
          <w:szCs w:val="24"/>
        </w:rPr>
        <w:t xml:space="preserve">information on how to more effectively individualize future instruction to enhance their learning.  List </w:t>
      </w:r>
      <w:r w:rsidR="006C589D" w:rsidRPr="003359B7">
        <w:rPr>
          <w:rFonts w:asciiTheme="minorHAnsi" w:hAnsiTheme="minorHAnsi"/>
          <w:color w:val="000000" w:themeColor="text1"/>
          <w:sz w:val="24"/>
          <w:szCs w:val="24"/>
        </w:rPr>
        <w:t>3-6 data sources or activities which you will use to understand your students’ needs</w:t>
      </w:r>
      <w:r w:rsidR="006C589D" w:rsidRPr="003359B7">
        <w:rPr>
          <w:rFonts w:ascii="Calibri" w:hAnsi="Calibri"/>
          <w:color w:val="000000" w:themeColor="text1"/>
          <w:sz w:val="24"/>
          <w:szCs w:val="24"/>
        </w:rPr>
        <w:t xml:space="preserve"> and guide your choices about instruction.  These can range from standardized test scores through surveys</w:t>
      </w:r>
      <w:r w:rsidR="0052770B" w:rsidRPr="003359B7">
        <w:rPr>
          <w:rFonts w:ascii="Calibri" w:hAnsi="Calibri"/>
          <w:color w:val="000000" w:themeColor="text1"/>
          <w:sz w:val="24"/>
          <w:szCs w:val="24"/>
        </w:rPr>
        <w:t xml:space="preserve">, </w:t>
      </w:r>
      <w:r w:rsidR="006C589D" w:rsidRPr="003359B7">
        <w:rPr>
          <w:rFonts w:ascii="Calibri" w:hAnsi="Calibri"/>
          <w:color w:val="000000" w:themeColor="text1"/>
          <w:sz w:val="24"/>
          <w:szCs w:val="24"/>
        </w:rPr>
        <w:t xml:space="preserve">writing prompts </w:t>
      </w:r>
      <w:r w:rsidR="0052770B" w:rsidRPr="003359B7">
        <w:rPr>
          <w:rFonts w:ascii="Calibri" w:hAnsi="Calibri"/>
          <w:color w:val="000000" w:themeColor="text1"/>
          <w:sz w:val="24"/>
          <w:szCs w:val="24"/>
        </w:rPr>
        <w:t xml:space="preserve">or other activities that </w:t>
      </w:r>
      <w:r w:rsidR="006C589D" w:rsidRPr="003359B7">
        <w:rPr>
          <w:rFonts w:ascii="Calibri" w:hAnsi="Calibri"/>
          <w:color w:val="000000" w:themeColor="text1"/>
          <w:sz w:val="24"/>
          <w:szCs w:val="24"/>
        </w:rPr>
        <w:t>you create.</w:t>
      </w:r>
      <w:r w:rsidR="00A65158" w:rsidRPr="003359B7">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3359B7" w:rsidRDefault="0044632E" w:rsidP="0044632E">
      <w:pPr>
        <w:tabs>
          <w:tab w:val="left" w:pos="6996"/>
        </w:tabs>
        <w:rPr>
          <w:rFonts w:ascii="Calibri" w:hAnsi="Calibri"/>
          <w:color w:val="000000" w:themeColor="text1"/>
          <w:sz w:val="24"/>
          <w:szCs w:val="24"/>
        </w:rPr>
      </w:pPr>
      <w:r w:rsidRPr="003359B7">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reflection prompts when you are evaluated your first year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For I # 1, you need to research approaches to supporting the wellbeing and learning of this student.  Write an essay, or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2C8957EA"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Wiltzius)</w:t>
      </w:r>
      <w:r w:rsidR="00EF7D2E" w:rsidRPr="003359B7">
        <w:rPr>
          <w:rFonts w:ascii="Calibri" w:hAnsi="Calibri"/>
          <w:color w:val="000000" w:themeColor="text1"/>
          <w:sz w:val="24"/>
          <w:szCs w:val="24"/>
        </w:rPr>
        <w:t xml:space="preserve">, or “Finding Courage in Difficult Situations” (Clare Englebert)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Read over the standards at the level closest to the one of your class, and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and in language 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any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CD3227">
      <w:pPr>
        <w:pStyle w:val="ListParagraph"/>
        <w:numPr>
          <w:ilvl w:val="0"/>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77777777" w:rsidR="007F3F2E" w:rsidRPr="003359B7" w:rsidRDefault="00497D2E" w:rsidP="00B318B8">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3359B7">
              <w:rPr>
                <w:rFonts w:asciiTheme="minorHAnsi" w:hAnsiTheme="minorHAnsi" w:cs="Californian FB"/>
                <w:color w:val="000000" w:themeColor="text1"/>
                <w:sz w:val="16"/>
                <w:szCs w:val="16"/>
              </w:rPr>
              <w:t xml:space="preserve">course </w:t>
            </w:r>
            <w:r w:rsidRPr="003359B7">
              <w:rPr>
                <w:rFonts w:asciiTheme="minorHAnsi" w:hAnsiTheme="minorHAnsi" w:cs="Californian FB"/>
                <w:color w:val="000000" w:themeColor="text1"/>
                <w:sz w:val="16"/>
                <w:szCs w:val="16"/>
              </w:rPr>
              <w:t>text</w:t>
            </w:r>
            <w:r w:rsidR="00B318B8" w:rsidRPr="003359B7">
              <w:rPr>
                <w:rFonts w:asciiTheme="minorHAnsi" w:hAnsiTheme="minorHAnsi" w:cs="Californian FB"/>
                <w:color w:val="000000" w:themeColor="text1"/>
                <w:sz w:val="16"/>
                <w:szCs w:val="16"/>
              </w:rPr>
              <w:t>s</w:t>
            </w:r>
            <w:r w:rsidRPr="003359B7">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77777777" w:rsidR="007F3F2E" w:rsidRPr="003359B7" w:rsidRDefault="00F2389C" w:rsidP="00745AED">
            <w:pPr>
              <w:rPr>
                <w:rFonts w:ascii="Calibri" w:hAnsi="Calibri"/>
                <w:color w:val="000000" w:themeColor="text1"/>
                <w:sz w:val="16"/>
                <w:szCs w:val="16"/>
              </w:rPr>
            </w:pPr>
            <w:r w:rsidRPr="003359B7">
              <w:rPr>
                <w:rFonts w:ascii="Calibri" w:hAnsi="Calibri"/>
                <w:color w:val="000000" w:themeColor="text1"/>
                <w:sz w:val="16"/>
                <w:szCs w:val="16"/>
              </w:rPr>
              <w:t>(2)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77777777" w:rsidR="007F3F2E" w:rsidRPr="003359B7" w:rsidRDefault="00F2389C" w:rsidP="00F2389C">
            <w:pPr>
              <w:rPr>
                <w:rFonts w:ascii="Calibri" w:hAnsi="Calibri"/>
                <w:color w:val="000000" w:themeColor="text1"/>
                <w:sz w:val="16"/>
                <w:szCs w:val="16"/>
              </w:rPr>
            </w:pPr>
            <w:r w:rsidRPr="003359B7">
              <w:rPr>
                <w:rFonts w:ascii="Calibri" w:hAnsi="Calibri"/>
                <w:color w:val="000000" w:themeColor="text1"/>
                <w:sz w:val="16"/>
                <w:szCs w:val="16"/>
              </w:rPr>
              <w:t>(3) 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7777777" w:rsidR="00F2389C" w:rsidRPr="003359B7" w:rsidRDefault="00F2389C" w:rsidP="00CD3227">
      <w:pPr>
        <w:pStyle w:val="ListParagraph"/>
        <w:numPr>
          <w:ilvl w:val="1"/>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Course Goal, 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CD3227">
      <w:pPr>
        <w:pStyle w:val="ListParagraph"/>
        <w:numPr>
          <w:ilvl w:val="1"/>
          <w:numId w:val="40"/>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CD3227">
      <w:pPr>
        <w:pStyle w:val="ListParagraph"/>
        <w:numPr>
          <w:ilvl w:val="0"/>
          <w:numId w:val="40"/>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7460E17F"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 4</w:t>
      </w:r>
      <w:r w:rsidR="00FC1289">
        <w:rPr>
          <w:rFonts w:ascii="Calibri" w:hAnsi="Calibri"/>
          <w:color w:val="000000"/>
          <w:sz w:val="24"/>
          <w:szCs w:val="24"/>
          <w:highlight w:val="yellow"/>
        </w:rPr>
        <w:t>4</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record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77777777" w:rsidR="009D370E" w:rsidRPr="009E3167" w:rsidRDefault="009D370E" w:rsidP="009D370E">
      <w:pPr>
        <w:jc w:val="center"/>
        <w:rPr>
          <w:rFonts w:ascii="Calibri" w:eastAsia="SimSun" w:hAnsi="Calibri"/>
          <w:color w:val="76923C" w:themeColor="accent3" w:themeShade="BF"/>
          <w:sz w:val="24"/>
          <w:szCs w:val="24"/>
        </w:rPr>
      </w:pPr>
      <w:r w:rsidRPr="009E3167">
        <w:rPr>
          <w:rFonts w:ascii="Calibri" w:eastAsia="SimSun" w:hAnsi="Calibri"/>
          <w:b/>
          <w:color w:val="76923C" w:themeColor="accent3" w:themeShade="BF"/>
          <w:sz w:val="24"/>
          <w:szCs w:val="24"/>
        </w:rPr>
        <w:t>Installment # 2: The Writing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3359B7"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those used in supplemental ways.   </w:t>
      </w:r>
      <w:r w:rsidRPr="003359B7">
        <w:rPr>
          <w:rFonts w:ascii="Calibri" w:hAnsi="Calibri"/>
          <w:color w:val="000000" w:themeColor="text1"/>
          <w:sz w:val="24"/>
          <w:szCs w:val="24"/>
        </w:rPr>
        <w:t xml:space="preserve"> </w:t>
      </w:r>
    </w:p>
    <w:p w14:paraId="4FD06158" w14:textId="77777777" w:rsidR="009D370E" w:rsidRPr="003359B7" w:rsidRDefault="009D370E" w:rsidP="009D370E">
      <w:pPr>
        <w:rPr>
          <w:rFonts w:ascii="Calibri" w:hAnsi="Calibri"/>
          <w:color w:val="000000" w:themeColor="text1"/>
          <w:sz w:val="24"/>
          <w:szCs w:val="24"/>
        </w:rPr>
      </w:pPr>
    </w:p>
    <w:p w14:paraId="08335100" w14:textId="4FFA4D18"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Assessments and Skills:  A </w:t>
      </w:r>
      <w:r w:rsidRPr="003359B7">
        <w:rPr>
          <w:rFonts w:ascii="Calibri" w:hAnsi="Calibri"/>
          <w:b/>
          <w:i/>
          <w:color w:val="000000" w:themeColor="text1"/>
          <w:sz w:val="24"/>
          <w:szCs w:val="24"/>
        </w:rPr>
        <w:t>sequential</w:t>
      </w:r>
      <w:r w:rsidRPr="003359B7">
        <w:rPr>
          <w:rFonts w:ascii="Calibri" w:hAnsi="Calibri"/>
          <w:color w:val="000000" w:themeColor="text1"/>
          <w:sz w:val="24"/>
          <w:szCs w:val="24"/>
        </w:rPr>
        <w:t xml:space="preserve"> list of the types of writing or assessments with major writing components students will complete over the duration of the course. </w:t>
      </w:r>
      <w:r w:rsidRPr="003359B7">
        <w:rPr>
          <w:rFonts w:ascii="Calibri" w:hAnsi="Calibri"/>
          <w:b/>
          <w:color w:val="000000" w:themeColor="text1"/>
          <w:sz w:val="24"/>
          <w:szCs w:val="24"/>
        </w:rPr>
        <w:t>Create a list</w:t>
      </w:r>
      <w:r w:rsidRPr="003359B7">
        <w:rPr>
          <w:rFonts w:ascii="Calibri" w:hAnsi="Calibri"/>
          <w:color w:val="000000" w:themeColor="text1"/>
          <w:sz w:val="24"/>
          <w:szCs w:val="24"/>
        </w:rPr>
        <w:t xml:space="preserve"> of writing assignments, organized by units, and then </w:t>
      </w:r>
      <w:r w:rsidRPr="003359B7">
        <w:rPr>
          <w:rFonts w:ascii="Calibri" w:hAnsi="Calibri"/>
          <w:b/>
          <w:color w:val="000000" w:themeColor="text1"/>
          <w:sz w:val="24"/>
          <w:szCs w:val="24"/>
        </w:rPr>
        <w:t>delineate</w:t>
      </w:r>
      <w:r w:rsidRPr="003359B7">
        <w:rPr>
          <w:rFonts w:ascii="Calibri" w:hAnsi="Calibri"/>
          <w:color w:val="000000" w:themeColor="text1"/>
          <w:sz w:val="24"/>
          <w:szCs w:val="24"/>
        </w:rPr>
        <w:t xml:space="preserve"> the key skills necessary to successfully write in this genre.  </w:t>
      </w: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 xml:space="preserve">you must </w:t>
      </w:r>
      <w:r w:rsidRPr="003359B7">
        <w:rPr>
          <w:rFonts w:ascii="Calibri" w:hAnsi="Calibri"/>
          <w:b/>
          <w:color w:val="000000" w:themeColor="text1"/>
          <w:sz w:val="24"/>
          <w:szCs w:val="24"/>
        </w:rPr>
        <w:t>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Be sure to first </w:t>
      </w:r>
      <w:r w:rsidRPr="003359B7">
        <w:rPr>
          <w:rFonts w:ascii="Calibri" w:hAnsi="Calibri"/>
          <w:b/>
          <w:color w:val="000000" w:themeColor="text1"/>
          <w:sz w:val="24"/>
          <w:szCs w:val="24"/>
        </w:rPr>
        <w:t xml:space="preserve">check the checklists </w:t>
      </w:r>
      <w:r w:rsidRPr="003359B7">
        <w:rPr>
          <w:rFonts w:ascii="Calibri" w:hAnsi="Calibri"/>
          <w:color w:val="000000" w:themeColor="text1"/>
          <w:sz w:val="24"/>
          <w:szCs w:val="24"/>
        </w:rPr>
        <w:t xml:space="preserve">regarding writing program requirements on </w:t>
      </w:r>
      <w:r w:rsidRPr="003359B7">
        <w:rPr>
          <w:rFonts w:ascii="Calibri" w:hAnsi="Calibri"/>
          <w:color w:val="000000" w:themeColor="text1"/>
          <w:sz w:val="24"/>
          <w:szCs w:val="24"/>
          <w:highlight w:val="yellow"/>
        </w:rPr>
        <w:t xml:space="preserve">page </w:t>
      </w:r>
      <w:r w:rsidR="00FC1289">
        <w:rPr>
          <w:rFonts w:ascii="Calibri" w:hAnsi="Calibri"/>
          <w:color w:val="000000" w:themeColor="text1"/>
          <w:sz w:val="24"/>
          <w:szCs w:val="24"/>
          <w:highlight w:val="yellow"/>
        </w:rPr>
        <w:t>91</w:t>
      </w:r>
      <w:r w:rsidRPr="003359B7">
        <w:rPr>
          <w:rFonts w:ascii="Calibri" w:hAnsi="Calibri"/>
          <w:color w:val="000000" w:themeColor="text1"/>
          <w:sz w:val="24"/>
          <w:szCs w:val="24"/>
        </w:rPr>
        <w:t xml:space="preserve">. </w:t>
      </w:r>
    </w:p>
    <w:p w14:paraId="33B73349" w14:textId="77777777" w:rsidR="009D370E" w:rsidRPr="003359B7" w:rsidRDefault="009D370E" w:rsidP="009D370E">
      <w:pPr>
        <w:rPr>
          <w:rFonts w:ascii="Calibri" w:hAnsi="Calibri"/>
          <w:color w:val="000000" w:themeColor="text1"/>
          <w:sz w:val="24"/>
          <w:szCs w:val="24"/>
        </w:rPr>
      </w:pPr>
    </w:p>
    <w:p w14:paraId="16373989"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3359B7">
        <w:rPr>
          <w:rFonts w:ascii="Calibri" w:hAnsi="Calibri"/>
          <w:b/>
          <w:color w:val="000000" w:themeColor="text1"/>
          <w:sz w:val="24"/>
          <w:szCs w:val="24"/>
        </w:rPr>
        <w:t>fits into a scaffolded approach</w:t>
      </w:r>
      <w:r w:rsidRPr="003359B7">
        <w:rPr>
          <w:rFonts w:ascii="Calibri" w:hAnsi="Calibri"/>
          <w:color w:val="000000" w:themeColor="text1"/>
          <w:sz w:val="24"/>
          <w:szCs w:val="24"/>
        </w:rPr>
        <w:t xml:space="preserve"> to writing instruction by building off of previous compositions/skills and by laying the groundwork essential for future writings.  </w:t>
      </w:r>
      <w:r w:rsidRPr="003359B7">
        <w:rPr>
          <w:rFonts w:ascii="Calibri" w:hAnsi="Calibri"/>
          <w:b/>
          <w:color w:val="000000" w:themeColor="text1"/>
          <w:sz w:val="24"/>
          <w:szCs w:val="24"/>
        </w:rPr>
        <w:t xml:space="preserve">Answer the following questions about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writing assessment</w:t>
      </w:r>
      <w:r w:rsidRPr="003359B7">
        <w:rPr>
          <w:rFonts w:ascii="Calibri" w:hAnsi="Calibri"/>
          <w:color w:val="000000" w:themeColor="text1"/>
          <w:sz w:val="24"/>
          <w:szCs w:val="24"/>
        </w:rPr>
        <w:t>:</w:t>
      </w:r>
    </w:p>
    <w:p w14:paraId="5FA6F138" w14:textId="77777777" w:rsidR="009D370E" w:rsidRPr="003359B7" w:rsidRDefault="009D370E" w:rsidP="009D370E">
      <w:pPr>
        <w:rPr>
          <w:rFonts w:ascii="Calibri" w:hAnsi="Calibri"/>
          <w:color w:val="000000" w:themeColor="text1"/>
          <w:sz w:val="16"/>
          <w:szCs w:val="16"/>
        </w:rPr>
      </w:pPr>
    </w:p>
    <w:p w14:paraId="2280D0E1"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42DA11EB" w14:textId="77777777" w:rsidR="009D370E" w:rsidRPr="003359B7" w:rsidRDefault="009D370E" w:rsidP="009D370E">
      <w:pPr>
        <w:ind w:left="720"/>
        <w:rPr>
          <w:rFonts w:asciiTheme="minorHAnsi" w:hAnsiTheme="minorHAnsi"/>
          <w:color w:val="000000" w:themeColor="text1"/>
          <w:sz w:val="24"/>
          <w:szCs w:val="24"/>
        </w:rPr>
      </w:pPr>
    </w:p>
    <w:p w14:paraId="42EE3777"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47D2BAEE" w14:textId="77777777" w:rsidR="009D370E" w:rsidRPr="003359B7" w:rsidRDefault="009D370E" w:rsidP="009D370E">
      <w:pPr>
        <w:ind w:left="360"/>
        <w:rPr>
          <w:rFonts w:asciiTheme="minorHAnsi" w:hAnsiTheme="minorHAnsi"/>
          <w:color w:val="000000" w:themeColor="text1"/>
          <w:sz w:val="16"/>
          <w:szCs w:val="16"/>
        </w:rPr>
      </w:pPr>
    </w:p>
    <w:p w14:paraId="7A5A091C"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possible misconceptions that your students might have before engaging with this genre or writing task--the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3359B7">
        <w:rPr>
          <w:rFonts w:asciiTheme="minorHAnsi" w:hAnsiTheme="minorHAnsi"/>
          <w:b/>
          <w:color w:val="000000" w:themeColor="text1"/>
          <w:sz w:val="24"/>
          <w:szCs w:val="24"/>
        </w:rPr>
        <w:t>So</w:t>
      </w:r>
      <w:r w:rsidRPr="003359B7">
        <w:rPr>
          <w:rFonts w:asciiTheme="minorHAnsi" w:hAnsiTheme="minorHAnsi"/>
          <w:color w:val="000000" w:themeColor="text1"/>
          <w:sz w:val="24"/>
          <w:szCs w:val="24"/>
        </w:rPr>
        <w:t>:</w:t>
      </w:r>
      <w:r w:rsidRPr="003359B7">
        <w:rPr>
          <w:rFonts w:asciiTheme="minorHAnsi" w:hAnsiTheme="minorHAnsi"/>
          <w:color w:val="000000" w:themeColor="text1"/>
        </w:rPr>
        <w:t xml:space="preserve"> </w:t>
      </w:r>
      <w:r w:rsidRPr="003359B7">
        <w:rPr>
          <w:rFonts w:asciiTheme="minorHAnsi" w:hAnsiTheme="minorHAnsi"/>
          <w:color w:val="000000" w:themeColor="text1"/>
          <w:sz w:val="24"/>
          <w:szCs w:val="24"/>
        </w:rPr>
        <w:t xml:space="preserve">What skills do students need to have </w:t>
      </w:r>
      <w:r w:rsidRPr="003359B7">
        <w:rPr>
          <w:rFonts w:asciiTheme="minorHAnsi" w:hAnsiTheme="minorHAnsi"/>
          <w:i/>
          <w:color w:val="000000" w:themeColor="text1"/>
          <w:sz w:val="24"/>
          <w:szCs w:val="24"/>
        </w:rPr>
        <w:t xml:space="preserve">before </w:t>
      </w:r>
      <w:r w:rsidRPr="003359B7">
        <w:rPr>
          <w:rFonts w:asciiTheme="minorHAnsi" w:hAnsiTheme="minorHAnsi"/>
          <w:color w:val="000000" w:themeColor="text1"/>
          <w:sz w:val="24"/>
          <w:szCs w:val="24"/>
        </w:rPr>
        <w:t xml:space="preserve">beginning this assessment, and why are these skills essential to succeeding in this type of writing? You may use a </w:t>
      </w:r>
      <w:r w:rsidRPr="003359B7">
        <w:rPr>
          <w:rFonts w:asciiTheme="minorHAnsi" w:hAnsiTheme="minorHAnsi"/>
          <w:b/>
          <w:color w:val="000000" w:themeColor="text1"/>
          <w:sz w:val="24"/>
          <w:szCs w:val="24"/>
        </w:rPr>
        <w:t xml:space="preserve">bulleted list and brief explanations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6B1C7067" w14:textId="77777777" w:rsidR="009D370E" w:rsidRPr="00A92685" w:rsidRDefault="009D370E" w:rsidP="00CD3227">
      <w:pPr>
        <w:numPr>
          <w:ilvl w:val="0"/>
          <w:numId w:val="87"/>
        </w:numPr>
        <w:rPr>
          <w:rFonts w:ascii="Calibri" w:hAnsi="Calibri"/>
          <w:color w:val="000000"/>
          <w:sz w:val="24"/>
          <w:szCs w:val="24"/>
        </w:rPr>
      </w:pPr>
      <w:r w:rsidRPr="00150E1E">
        <w:rPr>
          <w:rFonts w:asciiTheme="minorHAnsi" w:hAnsiTheme="minorHAnsi"/>
          <w:color w:val="000000"/>
          <w:sz w:val="24"/>
          <w:szCs w:val="24"/>
        </w:rPr>
        <w:t xml:space="preserve">What skills will </w:t>
      </w:r>
      <w:r w:rsidRPr="00150E1E">
        <w:rPr>
          <w:rFonts w:asciiTheme="minorHAnsi" w:hAnsiTheme="minorHAnsi"/>
          <w:sz w:val="24"/>
          <w:szCs w:val="24"/>
        </w:rPr>
        <w:t>students</w:t>
      </w:r>
      <w:r w:rsidRPr="00D0448D">
        <w:rPr>
          <w:rFonts w:ascii="Calibri" w:hAnsi="Calibri"/>
          <w:sz w:val="24"/>
          <w:szCs w:val="24"/>
        </w:rPr>
        <w:t xml:space="preserve"> </w:t>
      </w:r>
      <w:r w:rsidRPr="009A2F8C">
        <w:rPr>
          <w:rFonts w:ascii="Calibri" w:hAnsi="Calibri"/>
          <w:i/>
          <w:sz w:val="24"/>
          <w:szCs w:val="24"/>
        </w:rPr>
        <w:t>learn from</w:t>
      </w:r>
      <w:r w:rsidRPr="00D0448D">
        <w:rPr>
          <w:rFonts w:ascii="Calibri" w:hAnsi="Calibri"/>
          <w:sz w:val="24"/>
          <w:szCs w:val="24"/>
        </w:rPr>
        <w:t xml:space="preserve"> this ass</w:t>
      </w:r>
      <w:r>
        <w:rPr>
          <w:rFonts w:ascii="Calibri" w:hAnsi="Calibri"/>
          <w:sz w:val="24"/>
          <w:szCs w:val="24"/>
        </w:rPr>
        <w:t>essment</w:t>
      </w:r>
      <w:r w:rsidRPr="00D0448D">
        <w:rPr>
          <w:rFonts w:ascii="Calibri" w:hAnsi="Calibri"/>
          <w:sz w:val="24"/>
          <w:szCs w:val="24"/>
        </w:rPr>
        <w:t xml:space="preserve">? Be sure to consider academic language. Consult your “Goals Chart” from Installment #1 and specify whether you are </w:t>
      </w:r>
      <w:r w:rsidRPr="008636E2">
        <w:rPr>
          <w:rFonts w:ascii="Calibri" w:hAnsi="Calibri"/>
          <w:b/>
          <w:sz w:val="24"/>
          <w:szCs w:val="24"/>
        </w:rPr>
        <w:t xml:space="preserve">introducing, reinforcing </w:t>
      </w:r>
      <w:r w:rsidRPr="008636E2">
        <w:rPr>
          <w:rFonts w:ascii="Calibri" w:hAnsi="Calibri"/>
          <w:color w:val="000000"/>
          <w:sz w:val="24"/>
          <w:szCs w:val="24"/>
        </w:rPr>
        <w:t>or expecting</w:t>
      </w:r>
      <w:r w:rsidRPr="008636E2">
        <w:rPr>
          <w:rFonts w:ascii="Calibri" w:hAnsi="Calibri"/>
          <w:b/>
          <w:color w:val="000000"/>
          <w:sz w:val="24"/>
          <w:szCs w:val="24"/>
        </w:rPr>
        <w:t xml:space="preserve"> proficiency</w:t>
      </w:r>
      <w:r>
        <w:rPr>
          <w:rFonts w:ascii="Calibri" w:hAnsi="Calibri"/>
          <w:color w:val="000000"/>
          <w:sz w:val="24"/>
          <w:szCs w:val="24"/>
        </w:rPr>
        <w:t xml:space="preserve"> in the skill in this assessment.  </w:t>
      </w:r>
    </w:p>
    <w:p w14:paraId="3D111BB9" w14:textId="77777777" w:rsidR="009D370E" w:rsidRPr="001F60C0" w:rsidRDefault="009D370E" w:rsidP="009D370E">
      <w:pPr>
        <w:rPr>
          <w:rFonts w:ascii="Calibri" w:hAnsi="Calibri"/>
          <w:color w:val="000000"/>
          <w:sz w:val="16"/>
          <w:szCs w:val="16"/>
        </w:rPr>
      </w:pPr>
    </w:p>
    <w:p w14:paraId="54616F3C" w14:textId="77777777" w:rsidR="009D370E" w:rsidRPr="0093053F" w:rsidRDefault="009D370E" w:rsidP="00CD3227">
      <w:pPr>
        <w:numPr>
          <w:ilvl w:val="0"/>
          <w:numId w:val="87"/>
        </w:numPr>
        <w:rPr>
          <w:rFonts w:ascii="Calibri" w:hAnsi="Calibri"/>
          <w:color w:val="000000"/>
          <w:sz w:val="24"/>
          <w:szCs w:val="24"/>
        </w:rPr>
      </w:pPr>
      <w:r w:rsidRPr="00A92685">
        <w:rPr>
          <w:rFonts w:ascii="Calibri" w:hAnsi="Calibri"/>
          <w:color w:val="000000"/>
          <w:sz w:val="24"/>
          <w:szCs w:val="24"/>
        </w:rPr>
        <w:t>How does this writing ass</w:t>
      </w:r>
      <w:r>
        <w:rPr>
          <w:rFonts w:ascii="Calibri" w:hAnsi="Calibri"/>
          <w:color w:val="000000"/>
          <w:sz w:val="24"/>
          <w:szCs w:val="24"/>
        </w:rPr>
        <w:t xml:space="preserve">essment </w:t>
      </w:r>
      <w:r w:rsidRPr="009A2F8C">
        <w:rPr>
          <w:rFonts w:ascii="Calibri" w:hAnsi="Calibri"/>
          <w:i/>
          <w:color w:val="000000"/>
          <w:sz w:val="24"/>
          <w:szCs w:val="24"/>
        </w:rPr>
        <w:t>prepare</w:t>
      </w:r>
      <w:r w:rsidRPr="00A92685">
        <w:rPr>
          <w:rFonts w:ascii="Calibri" w:hAnsi="Calibri"/>
          <w:color w:val="000000"/>
          <w:sz w:val="24"/>
          <w:szCs w:val="24"/>
        </w:rPr>
        <w:t xml:space="preserve"> students to do well at the next (or a later) writing assignment?</w:t>
      </w:r>
    </w:p>
    <w:p w14:paraId="38F52145" w14:textId="77777777" w:rsidR="009D370E" w:rsidRPr="001F60C0" w:rsidRDefault="009D370E" w:rsidP="009D370E">
      <w:pPr>
        <w:pStyle w:val="ListParagraph"/>
        <w:rPr>
          <w:rFonts w:ascii="Calibri" w:hAnsi="Calibri"/>
          <w:sz w:val="16"/>
          <w:szCs w:val="16"/>
        </w:rPr>
      </w:pPr>
    </w:p>
    <w:p w14:paraId="2F0A310E" w14:textId="77777777" w:rsidR="009D370E" w:rsidRPr="004D7FF0" w:rsidRDefault="009D370E" w:rsidP="00CD3227">
      <w:pPr>
        <w:numPr>
          <w:ilvl w:val="0"/>
          <w:numId w:val="87"/>
        </w:numPr>
        <w:rPr>
          <w:rFonts w:ascii="Calibri" w:hAnsi="Calibri"/>
          <w:sz w:val="24"/>
          <w:szCs w:val="24"/>
        </w:rPr>
      </w:pPr>
      <w:r w:rsidRPr="004D7FF0">
        <w:rPr>
          <w:rFonts w:ascii="Calibri" w:hAnsi="Calibri"/>
          <w:sz w:val="24"/>
          <w:szCs w:val="24"/>
        </w:rPr>
        <w:t xml:space="preserve">Name and briefly explain the learning theory or the educational research which supports your choice of this writing </w:t>
      </w:r>
      <w:r>
        <w:rPr>
          <w:rFonts w:ascii="Calibri" w:hAnsi="Calibri"/>
          <w:sz w:val="24"/>
          <w:szCs w:val="24"/>
        </w:rPr>
        <w:t>assessment</w:t>
      </w:r>
      <w:r w:rsidRPr="004D7FF0">
        <w:rPr>
          <w:rFonts w:ascii="Calibri" w:hAnsi="Calibri"/>
          <w:sz w:val="24"/>
          <w:szCs w:val="24"/>
        </w:rPr>
        <w:t>.</w:t>
      </w:r>
    </w:p>
    <w:p w14:paraId="3508A986" w14:textId="77777777" w:rsidR="009D370E" w:rsidRPr="00A92685" w:rsidRDefault="009D370E" w:rsidP="009D370E">
      <w:pPr>
        <w:rPr>
          <w:rFonts w:ascii="Calibri" w:hAnsi="Calibri"/>
          <w:color w:val="000000"/>
          <w:sz w:val="24"/>
          <w:szCs w:val="24"/>
        </w:rPr>
      </w:pPr>
    </w:p>
    <w:p w14:paraId="285C3F71" w14:textId="3905C54C"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(or readings): a </w:t>
      </w:r>
      <w:r w:rsidRPr="00D75A1A">
        <w:rPr>
          <w:rFonts w:ascii="Calibri" w:hAnsi="Calibri"/>
          <w:b/>
          <w:color w:val="000000"/>
          <w:sz w:val="24"/>
          <w:szCs w:val="24"/>
        </w:rPr>
        <w:t>complete list</w:t>
      </w:r>
      <w:r w:rsidRPr="00A92685">
        <w:rPr>
          <w:rFonts w:ascii="Calibri" w:hAnsi="Calibri"/>
          <w:color w:val="000000"/>
          <w:sz w:val="24"/>
          <w:szCs w:val="24"/>
        </w:rPr>
        <w:t xml:space="preserve"> of books, </w:t>
      </w:r>
      <w:r>
        <w:rPr>
          <w:rFonts w:ascii="Calibri" w:hAnsi="Calibri"/>
          <w:color w:val="000000"/>
          <w:sz w:val="24"/>
          <w:szCs w:val="24"/>
        </w:rPr>
        <w:t xml:space="preserve">films, songs, </w:t>
      </w:r>
      <w:r w:rsidRPr="003359B7">
        <w:rPr>
          <w:rFonts w:ascii="Calibri" w:hAnsi="Calibri"/>
          <w:color w:val="000000" w:themeColor="text1"/>
          <w:sz w:val="24"/>
          <w:szCs w:val="24"/>
        </w:rPr>
        <w:t xml:space="preserve">memoirs, news articles, handouts, and resources you will be using, </w:t>
      </w:r>
      <w:r w:rsidRPr="003359B7">
        <w:rPr>
          <w:rFonts w:ascii="Calibri" w:hAnsi="Calibri"/>
          <w:b/>
          <w:color w:val="000000" w:themeColor="text1"/>
          <w:sz w:val="24"/>
          <w:szCs w:val="24"/>
        </w:rPr>
        <w:t>organized by units</w:t>
      </w:r>
      <w:r w:rsidRPr="003359B7">
        <w:rPr>
          <w:rFonts w:ascii="Calibri" w:hAnsi="Calibri"/>
          <w:color w:val="000000" w:themeColor="text1"/>
          <w:sz w:val="24"/>
          <w:szCs w:val="24"/>
        </w:rPr>
        <w:t xml:space="preserve">.  Everything you will read, listen to, or view over the span of the course, including choice books for literature circles and reader’s workshop. Be sure to once again </w:t>
      </w:r>
      <w:r w:rsidRPr="003359B7">
        <w:rPr>
          <w:rFonts w:ascii="Calibri" w:hAnsi="Calibri"/>
          <w:b/>
          <w:color w:val="000000" w:themeColor="text1"/>
          <w:sz w:val="24"/>
          <w:szCs w:val="24"/>
        </w:rPr>
        <w:t xml:space="preserve">check the checklist </w:t>
      </w:r>
      <w:r w:rsidRPr="003359B7">
        <w:rPr>
          <w:rFonts w:ascii="Calibri" w:hAnsi="Calibri"/>
          <w:color w:val="000000" w:themeColor="text1"/>
          <w:sz w:val="24"/>
          <w:szCs w:val="24"/>
        </w:rPr>
        <w:t xml:space="preserve">on </w:t>
      </w:r>
      <w:r w:rsidRPr="003359B7">
        <w:rPr>
          <w:rFonts w:ascii="Calibri" w:hAnsi="Calibri"/>
          <w:color w:val="000000" w:themeColor="text1"/>
          <w:sz w:val="24"/>
          <w:szCs w:val="24"/>
          <w:highlight w:val="yellow"/>
        </w:rPr>
        <w:t>pag</w:t>
      </w:r>
      <w:r w:rsidR="00FC1289">
        <w:rPr>
          <w:rFonts w:ascii="Calibri" w:hAnsi="Calibri"/>
          <w:color w:val="000000" w:themeColor="text1"/>
          <w:sz w:val="24"/>
          <w:szCs w:val="24"/>
          <w:highlight w:val="yellow"/>
        </w:rPr>
        <w:t>e 93</w:t>
      </w:r>
      <w:r w:rsidRPr="003359B7">
        <w:rPr>
          <w:rFonts w:ascii="Calibri" w:hAnsi="Calibri"/>
          <w:color w:val="000000" w:themeColor="text1"/>
          <w:sz w:val="24"/>
          <w:szCs w:val="24"/>
        </w:rPr>
        <w:t xml:space="preserve"> detailing the full requirements. </w:t>
      </w:r>
    </w:p>
    <w:p w14:paraId="75FA89A5" w14:textId="77777777" w:rsidR="009D370E" w:rsidRPr="003359B7" w:rsidRDefault="009D370E" w:rsidP="009D370E">
      <w:pPr>
        <w:rPr>
          <w:rFonts w:ascii="Calibri" w:hAnsi="Calibri"/>
          <w:color w:val="000000" w:themeColor="text1"/>
          <w:sz w:val="24"/>
          <w:szCs w:val="24"/>
        </w:rPr>
      </w:pPr>
    </w:p>
    <w:p w14:paraId="277F769B"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_____Text Comments: an explanation of why you have selected these texts for these </w:t>
      </w:r>
      <w:r w:rsidRPr="00ED5893">
        <w:rPr>
          <w:rFonts w:ascii="Calibri" w:hAnsi="Calibri"/>
          <w:sz w:val="24"/>
          <w:szCs w:val="24"/>
        </w:rPr>
        <w:t xml:space="preserve">units and this course.  Most comments will be brief.  Be sure to answer </w:t>
      </w:r>
      <w:r w:rsidRPr="008B69F8">
        <w:rPr>
          <w:rFonts w:ascii="Calibri" w:hAnsi="Calibri"/>
          <w:b/>
          <w:sz w:val="24"/>
          <w:szCs w:val="24"/>
        </w:rPr>
        <w:t xml:space="preserve">Question 1 about </w:t>
      </w:r>
      <w:r w:rsidRPr="00AD64D7">
        <w:rPr>
          <w:rFonts w:ascii="Calibri" w:hAnsi="Calibri"/>
          <w:b/>
          <w:i/>
          <w:sz w:val="24"/>
          <w:szCs w:val="24"/>
        </w:rPr>
        <w:t>each</w:t>
      </w:r>
      <w:r w:rsidRPr="008B69F8">
        <w:rPr>
          <w:rFonts w:ascii="Calibri" w:hAnsi="Calibri"/>
          <w:b/>
          <w:sz w:val="24"/>
          <w:szCs w:val="24"/>
        </w:rPr>
        <w:t xml:space="preserve"> text</w:t>
      </w:r>
      <w:r w:rsidRPr="00ED5893">
        <w:rPr>
          <w:rFonts w:ascii="Calibri" w:hAnsi="Calibri"/>
          <w:sz w:val="24"/>
          <w:szCs w:val="24"/>
        </w:rPr>
        <w:t xml:space="preserve">, and answer the </w:t>
      </w:r>
      <w:r w:rsidRPr="008B69F8">
        <w:rPr>
          <w:rFonts w:ascii="Calibri" w:hAnsi="Calibri"/>
          <w:b/>
          <w:sz w:val="24"/>
          <w:szCs w:val="24"/>
        </w:rPr>
        <w:t xml:space="preserve">remaining questions about key texts and </w:t>
      </w:r>
      <w:r w:rsidRPr="00AD64D7">
        <w:rPr>
          <w:rFonts w:ascii="Calibri" w:hAnsi="Calibri"/>
          <w:b/>
          <w:i/>
          <w:sz w:val="24"/>
          <w:szCs w:val="24"/>
        </w:rPr>
        <w:t>groups</w:t>
      </w:r>
      <w:r w:rsidRPr="008B69F8">
        <w:rPr>
          <w:rFonts w:ascii="Calibri" w:hAnsi="Calibri"/>
          <w:b/>
          <w:sz w:val="24"/>
          <w:szCs w:val="24"/>
        </w:rPr>
        <w:t xml:space="preserve"> of texts</w:t>
      </w:r>
      <w:r w:rsidRPr="00ED5893">
        <w:rPr>
          <w:rFonts w:ascii="Calibri" w:hAnsi="Calibri"/>
          <w:sz w:val="24"/>
          <w:szCs w:val="24"/>
        </w:rPr>
        <w:t>:</w:t>
      </w:r>
    </w:p>
    <w:p w14:paraId="5FF5CEEE" w14:textId="77777777" w:rsidR="009D370E" w:rsidRPr="00A92685" w:rsidRDefault="009D370E" w:rsidP="009D370E">
      <w:pPr>
        <w:rPr>
          <w:rFonts w:ascii="Calibri" w:hAnsi="Calibri"/>
          <w:color w:val="000000"/>
          <w:sz w:val="24"/>
          <w:szCs w:val="24"/>
        </w:rPr>
      </w:pPr>
    </w:p>
    <w:p w14:paraId="74106A42"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34C95219" w14:textId="77777777" w:rsidR="009D370E" w:rsidRPr="003359B7" w:rsidRDefault="009D370E" w:rsidP="009D370E">
      <w:pPr>
        <w:ind w:left="360"/>
        <w:rPr>
          <w:rFonts w:ascii="Calibri" w:hAnsi="Calibri"/>
          <w:color w:val="000000" w:themeColor="text1"/>
        </w:rPr>
      </w:pPr>
    </w:p>
    <w:p w14:paraId="2A5F671E"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texts fit those goals?</w:t>
      </w:r>
    </w:p>
    <w:p w14:paraId="2903C22A" w14:textId="77777777" w:rsidR="009D370E" w:rsidRPr="003359B7" w:rsidRDefault="009D370E" w:rsidP="009D370E">
      <w:pPr>
        <w:pStyle w:val="ListParagraph"/>
        <w:rPr>
          <w:rFonts w:asciiTheme="minorHAnsi" w:hAnsiTheme="minorHAnsi"/>
          <w:color w:val="000000" w:themeColor="text1"/>
        </w:rPr>
      </w:pPr>
    </w:p>
    <w:p w14:paraId="103C9E0D"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Again, although </w:t>
      </w:r>
      <w:r w:rsidRPr="003359B7">
        <w:rPr>
          <w:rFonts w:asciiTheme="minorHAnsi" w:hAnsiTheme="minorHAnsi"/>
          <w:i/>
          <w:color w:val="000000" w:themeColor="text1"/>
          <w:sz w:val="24"/>
          <w:szCs w:val="24"/>
        </w:rPr>
        <w:t xml:space="preserve">you </w:t>
      </w:r>
      <w:r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3359B7">
        <w:rPr>
          <w:rFonts w:asciiTheme="minorHAnsi" w:hAnsiTheme="minorHAnsi"/>
          <w:b/>
          <w:color w:val="000000" w:themeColor="text1"/>
          <w:sz w:val="24"/>
          <w:szCs w:val="24"/>
        </w:rPr>
        <w:t xml:space="preserve"> </w:t>
      </w:r>
      <w:r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3359B7">
        <w:rPr>
          <w:rFonts w:asciiTheme="minorHAnsi" w:hAnsiTheme="minorHAnsi"/>
          <w:i/>
          <w:color w:val="000000" w:themeColor="text1"/>
          <w:sz w:val="24"/>
          <w:szCs w:val="24"/>
          <w:u w:val="single"/>
        </w:rPr>
        <w:t xml:space="preserve">bring to </w:t>
      </w:r>
      <w:r w:rsidRPr="003359B7">
        <w:rPr>
          <w:rFonts w:asciiTheme="minorHAnsi" w:hAnsiTheme="minorHAnsi"/>
          <w:color w:val="000000" w:themeColor="text1"/>
          <w:sz w:val="24"/>
          <w:szCs w:val="24"/>
          <w:u w:val="single"/>
        </w:rPr>
        <w:t>this text or group of texts</w:t>
      </w:r>
      <w:r w:rsidRPr="003359B7">
        <w:rPr>
          <w:rFonts w:asciiTheme="minorHAnsi" w:hAnsiTheme="minorHAnsi"/>
          <w:color w:val="000000" w:themeColor="text1"/>
          <w:sz w:val="24"/>
          <w:szCs w:val="24"/>
        </w:rPr>
        <w:t xml:space="preserve"> in order to engage with it successfully? You may use a </w:t>
      </w:r>
      <w:r w:rsidRPr="003359B7">
        <w:rPr>
          <w:rFonts w:asciiTheme="minorHAnsi" w:hAnsiTheme="minorHAnsi"/>
          <w:b/>
          <w:color w:val="000000" w:themeColor="text1"/>
          <w:sz w:val="24"/>
          <w:szCs w:val="24"/>
        </w:rPr>
        <w:t xml:space="preserve">bulleted list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00881592" w14:textId="77777777" w:rsidR="009D370E" w:rsidRPr="003359B7" w:rsidRDefault="009D370E" w:rsidP="009D370E">
      <w:pPr>
        <w:rPr>
          <w:rFonts w:asciiTheme="minorHAnsi" w:hAnsiTheme="minorHAnsi"/>
          <w:color w:val="000000" w:themeColor="text1"/>
          <w:sz w:val="24"/>
          <w:szCs w:val="24"/>
        </w:rPr>
      </w:pPr>
    </w:p>
    <w:p w14:paraId="7FB02208"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 or group of texts?  Again, consider academic language.</w:t>
      </w:r>
    </w:p>
    <w:p w14:paraId="23167C41" w14:textId="77777777" w:rsidR="009D370E" w:rsidRPr="003359B7" w:rsidRDefault="009D370E" w:rsidP="009D370E">
      <w:pPr>
        <w:pStyle w:val="ListParagraph"/>
        <w:rPr>
          <w:rFonts w:ascii="Calibri" w:hAnsi="Calibri"/>
          <w:color w:val="000000" w:themeColor="text1"/>
          <w:sz w:val="24"/>
          <w:szCs w:val="24"/>
        </w:rPr>
      </w:pPr>
    </w:p>
    <w:p w14:paraId="30A9857B" w14:textId="77777777" w:rsidR="009D370E" w:rsidRPr="0029724F" w:rsidRDefault="009D370E" w:rsidP="00CD3227">
      <w:pPr>
        <w:numPr>
          <w:ilvl w:val="0"/>
          <w:numId w:val="88"/>
        </w:numPr>
        <w:rPr>
          <w:rFonts w:ascii="Calibri" w:hAnsi="Calibri"/>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t>
      </w:r>
      <w:r w:rsidRPr="0029724F">
        <w:rPr>
          <w:rFonts w:ascii="Calibri" w:hAnsi="Calibri"/>
          <w:sz w:val="24"/>
          <w:szCs w:val="24"/>
        </w:rPr>
        <w:t>well at the next (or a later) reading ass</w:t>
      </w:r>
      <w:r>
        <w:rPr>
          <w:rFonts w:ascii="Calibri" w:hAnsi="Calibri"/>
          <w:sz w:val="24"/>
          <w:szCs w:val="24"/>
        </w:rPr>
        <w:t>essment</w:t>
      </w:r>
      <w:r w:rsidRPr="0029724F">
        <w:rPr>
          <w:rFonts w:ascii="Calibri" w:hAnsi="Calibri"/>
          <w:sz w:val="24"/>
          <w:szCs w:val="24"/>
        </w:rPr>
        <w:t>?</w:t>
      </w:r>
      <w:r>
        <w:rPr>
          <w:rFonts w:ascii="Calibri" w:hAnsi="Calibri"/>
          <w:sz w:val="24"/>
          <w:szCs w:val="24"/>
        </w:rPr>
        <w:t xml:space="preserve"> </w:t>
      </w:r>
    </w:p>
    <w:p w14:paraId="72729E8A" w14:textId="77777777" w:rsidR="009D370E" w:rsidRPr="0029724F" w:rsidRDefault="009D370E" w:rsidP="009D370E">
      <w:pPr>
        <w:pStyle w:val="ListParagraph"/>
        <w:rPr>
          <w:rFonts w:ascii="Calibri" w:hAnsi="Calibri"/>
          <w:sz w:val="24"/>
          <w:szCs w:val="24"/>
        </w:rPr>
      </w:pPr>
    </w:p>
    <w:p w14:paraId="323912B0" w14:textId="77777777" w:rsidR="009D370E" w:rsidRPr="0029724F" w:rsidRDefault="009D370E" w:rsidP="00CD3227">
      <w:pPr>
        <w:numPr>
          <w:ilvl w:val="0"/>
          <w:numId w:val="88"/>
        </w:numPr>
        <w:rPr>
          <w:rFonts w:ascii="Calibri" w:hAnsi="Calibri"/>
          <w:sz w:val="24"/>
          <w:szCs w:val="24"/>
        </w:rPr>
      </w:pPr>
      <w:r w:rsidRPr="0029724F">
        <w:rPr>
          <w:rFonts w:ascii="Calibri" w:hAnsi="Calibri"/>
          <w:sz w:val="24"/>
          <w:szCs w:val="24"/>
        </w:rPr>
        <w:t>Name and briefly explain the learning theory or the educational research which supports your choice of this (these) text(s).</w:t>
      </w:r>
    </w:p>
    <w:p w14:paraId="528EBBD5" w14:textId="77777777" w:rsidR="009D370E" w:rsidRDefault="009D370E" w:rsidP="009D370E">
      <w:pPr>
        <w:rPr>
          <w:rFonts w:ascii="Calibri" w:hAnsi="Calibri"/>
          <w:color w:val="000000"/>
          <w:sz w:val="24"/>
          <w:szCs w:val="24"/>
        </w:rPr>
      </w:pPr>
    </w:p>
    <w:p w14:paraId="48C8C8AC"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w:t>
      </w:r>
      <w:r>
        <w:rPr>
          <w:rFonts w:ascii="Calibri" w:hAnsi="Calibri"/>
          <w:color w:val="000000"/>
          <w:sz w:val="24"/>
          <w:szCs w:val="24"/>
        </w:rPr>
        <w:t>e</w:t>
      </w:r>
      <w:r w:rsidRPr="00A92685">
        <w:rPr>
          <w:rFonts w:ascii="Calibri" w:hAnsi="Calibri"/>
          <w:color w:val="000000"/>
          <w:sz w:val="24"/>
          <w:szCs w:val="24"/>
        </w:rPr>
        <w:t xml:space="preserve">specially selected for or </w:t>
      </w:r>
      <w:r>
        <w:rPr>
          <w:rFonts w:ascii="Calibri" w:hAnsi="Calibri"/>
          <w:color w:val="000000"/>
          <w:sz w:val="24"/>
          <w:szCs w:val="24"/>
        </w:rPr>
        <w:t xml:space="preserve">modified for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if appropriate</w:t>
      </w:r>
      <w:r w:rsidRPr="003359B7">
        <w:rPr>
          <w:rFonts w:ascii="Calibri" w:hAnsi="Calibri"/>
          <w:color w:val="000000" w:themeColor="text1"/>
          <w:sz w:val="24"/>
          <w:szCs w:val="24"/>
        </w:rPr>
        <w:t xml:space="preserve">.  List any such texts and comment on why you chose them.  </w:t>
      </w:r>
    </w:p>
    <w:p w14:paraId="59C756B5" w14:textId="77777777" w:rsidR="009D370E" w:rsidRPr="003359B7" w:rsidRDefault="009D370E" w:rsidP="009D370E">
      <w:pPr>
        <w:rPr>
          <w:rFonts w:ascii="Calibri" w:hAnsi="Calibri"/>
          <w:color w:val="000000" w:themeColor="text1"/>
          <w:sz w:val="24"/>
          <w:szCs w:val="24"/>
        </w:rPr>
      </w:pPr>
    </w:p>
    <w:p w14:paraId="4F5650FE"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 Goal Chart/Outline: Return to the goal chart or outline introduced in </w:t>
      </w:r>
      <w:r w:rsidRPr="00ED5893">
        <w:rPr>
          <w:rFonts w:ascii="Calibri" w:hAnsi="Calibri"/>
          <w:sz w:val="24"/>
          <w:szCs w:val="24"/>
        </w:rPr>
        <w:t>the long</w:t>
      </w:r>
      <w:r>
        <w:rPr>
          <w:rFonts w:ascii="Calibri" w:hAnsi="Calibri"/>
          <w:sz w:val="24"/>
          <w:szCs w:val="24"/>
        </w:rPr>
        <w:t xml:space="preserve"> directions for Installment # 1 and complete the remaining components, r</w:t>
      </w:r>
      <w:r w:rsidRPr="00ED5893">
        <w:rPr>
          <w:rFonts w:ascii="Calibri" w:hAnsi="Calibri"/>
          <w:sz w:val="24"/>
          <w:szCs w:val="24"/>
        </w:rPr>
        <w:t>ecord</w:t>
      </w:r>
      <w:r>
        <w:rPr>
          <w:rFonts w:ascii="Calibri" w:hAnsi="Calibri"/>
          <w:sz w:val="24"/>
          <w:szCs w:val="24"/>
        </w:rPr>
        <w:t xml:space="preserve">ing the units and major assessments in which you will </w:t>
      </w:r>
      <w:r w:rsidRPr="00ED5893">
        <w:rPr>
          <w:rFonts w:ascii="Calibri" w:hAnsi="Calibri"/>
          <w:sz w:val="24"/>
          <w:szCs w:val="24"/>
        </w:rPr>
        <w:t>int</w:t>
      </w:r>
      <w:r>
        <w:rPr>
          <w:rFonts w:ascii="Calibri" w:hAnsi="Calibri"/>
          <w:sz w:val="24"/>
          <w:szCs w:val="24"/>
        </w:rPr>
        <w:t>roduce, reinforce, and lead students to proficiency in</w:t>
      </w:r>
      <w:r w:rsidRPr="00ED5893">
        <w:rPr>
          <w:rFonts w:ascii="Calibri" w:hAnsi="Calibri"/>
          <w:sz w:val="24"/>
          <w:szCs w:val="24"/>
        </w:rPr>
        <w:t xml:space="preserve"> each goal.</w:t>
      </w:r>
    </w:p>
    <w:p w14:paraId="3D6E080D" w14:textId="77777777" w:rsidR="009D370E" w:rsidRPr="00ED5893" w:rsidRDefault="009D370E" w:rsidP="009D370E">
      <w:pPr>
        <w:rPr>
          <w:rFonts w:ascii="Calibri" w:hAnsi="Calibri"/>
          <w:sz w:val="24"/>
          <w:szCs w:val="24"/>
        </w:rPr>
      </w:pPr>
    </w:p>
    <w:p w14:paraId="4137A427" w14:textId="77777777" w:rsidR="009D370E" w:rsidRPr="003359B7" w:rsidRDefault="009D370E" w:rsidP="009D370E">
      <w:pPr>
        <w:rPr>
          <w:rFonts w:ascii="Calibri" w:hAnsi="Calibri"/>
          <w:color w:val="000000" w:themeColor="text1"/>
          <w:sz w:val="24"/>
          <w:szCs w:val="24"/>
        </w:rPr>
      </w:pPr>
      <w:r w:rsidRPr="00ED5893">
        <w:rPr>
          <w:rFonts w:ascii="Calibri" w:hAnsi="Calibri"/>
          <w:sz w:val="24"/>
          <w:szCs w:val="24"/>
        </w:rPr>
        <w:t xml:space="preserve">___ Comments on differentiation: </w:t>
      </w:r>
      <w:r w:rsidRPr="0093120D">
        <w:rPr>
          <w:rFonts w:ascii="Calibri" w:hAnsi="Calibri"/>
          <w:b/>
          <w:sz w:val="24"/>
          <w:szCs w:val="24"/>
        </w:rPr>
        <w:t>Two or more</w:t>
      </w:r>
      <w:r w:rsidRPr="00ED5893">
        <w:rPr>
          <w:rFonts w:ascii="Calibri" w:hAnsi="Calibri"/>
          <w:sz w:val="24"/>
          <w:szCs w:val="24"/>
        </w:rPr>
        <w:t xml:space="preserve"> thoughtful and research-based paragraphs on how you will modify text choices and writing ass</w:t>
      </w:r>
      <w:r>
        <w:rPr>
          <w:rFonts w:ascii="Calibri" w:hAnsi="Calibri"/>
          <w:sz w:val="24"/>
          <w:szCs w:val="24"/>
        </w:rPr>
        <w:t xml:space="preserve">ignments for your </w:t>
      </w:r>
      <w:r w:rsidRPr="00ED5893">
        <w:rPr>
          <w:rFonts w:ascii="Calibri" w:hAnsi="Calibri"/>
          <w:sz w:val="24"/>
          <w:szCs w:val="24"/>
        </w:rPr>
        <w:t xml:space="preserve">student </w:t>
      </w:r>
      <w:r>
        <w:rPr>
          <w:rFonts w:ascii="Calibri" w:hAnsi="Calibri"/>
          <w:sz w:val="24"/>
          <w:szCs w:val="24"/>
        </w:rPr>
        <w:t xml:space="preserve">with special needs </w:t>
      </w:r>
      <w:r w:rsidRPr="00AD64D7">
        <w:rPr>
          <w:rFonts w:ascii="Calibri" w:hAnsi="Calibri"/>
          <w:b/>
          <w:i/>
          <w:sz w:val="24"/>
          <w:szCs w:val="24"/>
        </w:rPr>
        <w:t>and</w:t>
      </w:r>
      <w:r w:rsidRPr="00ED5893">
        <w:rPr>
          <w:rFonts w:ascii="Calibri" w:hAnsi="Calibri"/>
          <w:sz w:val="24"/>
          <w:szCs w:val="24"/>
        </w:rPr>
        <w:t xml:space="preserve"> </w:t>
      </w:r>
      <w:r w:rsidRPr="0093120D">
        <w:rPr>
          <w:rFonts w:ascii="Calibri" w:hAnsi="Calibri"/>
          <w:b/>
          <w:sz w:val="24"/>
          <w:szCs w:val="24"/>
        </w:rPr>
        <w:t xml:space="preserve">also for </w:t>
      </w:r>
      <w:r w:rsidRPr="0093120D">
        <w:rPr>
          <w:rFonts w:ascii="Calibri" w:hAnsi="Calibri"/>
          <w:b/>
          <w:sz w:val="24"/>
          <w:szCs w:val="24"/>
          <w:u w:val="single"/>
        </w:rPr>
        <w:t>two</w:t>
      </w:r>
      <w:r w:rsidRPr="00ED5893">
        <w:rPr>
          <w:rFonts w:ascii="Calibri" w:hAnsi="Calibri"/>
          <w:sz w:val="24"/>
          <w:szCs w:val="24"/>
        </w:rPr>
        <w:t xml:space="preserve"> of these sorts of students: </w:t>
      </w:r>
      <w:r w:rsidRPr="004D7FF0">
        <w:rPr>
          <w:rFonts w:ascii="Calibri" w:hAnsi="Calibri"/>
          <w:sz w:val="24"/>
          <w:szCs w:val="24"/>
        </w:rPr>
        <w:t xml:space="preserve">English language </w:t>
      </w:r>
      <w:r w:rsidRPr="003359B7">
        <w:rPr>
          <w:rFonts w:ascii="Calibri" w:hAnsi="Calibri"/>
          <w:color w:val="000000" w:themeColor="text1"/>
          <w:sz w:val="24"/>
          <w:szCs w:val="24"/>
        </w:rPr>
        <w:t>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3359B7" w:rsidRDefault="009D370E" w:rsidP="009D370E">
      <w:pPr>
        <w:rPr>
          <w:rFonts w:ascii="Calibri" w:hAnsi="Calibri"/>
          <w:color w:val="000000" w:themeColor="text1"/>
          <w:sz w:val="24"/>
          <w:szCs w:val="24"/>
        </w:rPr>
      </w:pPr>
    </w:p>
    <w:p w14:paraId="5C130BE1"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 xml:space="preserve">_____ Bibliography updated to this point.  </w:t>
      </w:r>
    </w:p>
    <w:p w14:paraId="61BBA601" w14:textId="77777777" w:rsidR="009D370E" w:rsidRPr="00A92685" w:rsidRDefault="009D370E" w:rsidP="009D370E">
      <w:pPr>
        <w:rPr>
          <w:rFonts w:ascii="Calibri" w:hAnsi="Calibri"/>
          <w:color w:val="000000"/>
          <w:sz w:val="24"/>
          <w:szCs w:val="24"/>
        </w:rPr>
      </w:pPr>
    </w:p>
    <w:p w14:paraId="76DC6A72"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00ECA1D0" w14:textId="77777777" w:rsidR="009D370E" w:rsidRPr="00A92685" w:rsidRDefault="009D370E" w:rsidP="009D370E">
      <w:pPr>
        <w:rPr>
          <w:rFonts w:ascii="Calibri" w:hAnsi="Calibri"/>
          <w:color w:val="000000"/>
          <w:sz w:val="24"/>
          <w:szCs w:val="24"/>
        </w:rPr>
      </w:pPr>
    </w:p>
    <w:p w14:paraId="1108488F"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Checklist for Installment # 2.</w:t>
      </w:r>
    </w:p>
    <w:p w14:paraId="05D45EEF" w14:textId="77777777" w:rsidR="009D370E" w:rsidRPr="00A92685" w:rsidRDefault="009D370E" w:rsidP="009D370E">
      <w:pPr>
        <w:rPr>
          <w:rFonts w:ascii="Calibri" w:hAnsi="Calibri"/>
          <w:b/>
          <w:color w:val="000000"/>
          <w:sz w:val="24"/>
          <w:szCs w:val="24"/>
        </w:rPr>
      </w:pPr>
    </w:p>
    <w:p w14:paraId="3F4AB2A8"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FB49F3A" w14:textId="77777777" w:rsidR="009D370E" w:rsidRDefault="009D370E" w:rsidP="009D370E">
      <w:pPr>
        <w:rPr>
          <w:rFonts w:ascii="Calibri" w:hAnsi="Calibri"/>
          <w:b/>
          <w:color w:val="000000"/>
          <w:sz w:val="24"/>
          <w:szCs w:val="24"/>
        </w:rPr>
      </w:pPr>
    </w:p>
    <w:p w14:paraId="3F4D3B1A" w14:textId="77777777" w:rsidR="009D370E" w:rsidRDefault="009D37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0E135C8" w14:textId="77777777" w:rsidR="009D370E" w:rsidRDefault="009D370E" w:rsidP="00745AED">
      <w:pPr>
        <w:rPr>
          <w:rFonts w:ascii="Calibri" w:hAnsi="Calibri"/>
          <w:b/>
          <w:color w:val="000000"/>
          <w:sz w:val="24"/>
          <w:szCs w:val="24"/>
          <w:u w:val="single"/>
        </w:rPr>
      </w:pPr>
    </w:p>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7777777"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F02A5F" w:rsidRPr="009E3167">
        <w:rPr>
          <w:rFonts w:ascii="Calibri" w:hAnsi="Calibri"/>
          <w:b/>
          <w:color w:val="76923C" w:themeColor="accent3" w:themeShade="BF"/>
          <w:sz w:val="24"/>
          <w:szCs w:val="24"/>
        </w:rPr>
        <w:t>W</w:t>
      </w:r>
      <w:r w:rsidR="00FD087C" w:rsidRPr="009E3167">
        <w:rPr>
          <w:rFonts w:ascii="Calibri" w:hAnsi="Calibri"/>
          <w:b/>
          <w:color w:val="76923C" w:themeColor="accent3" w:themeShade="BF"/>
          <w:sz w:val="24"/>
          <w:szCs w:val="24"/>
        </w:rPr>
        <w:t xml:space="preserve">riting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77777777" w:rsidR="00FE58B0" w:rsidRPr="003359B7"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3359B7">
        <w:rPr>
          <w:rFonts w:asciiTheme="minorHAnsi" w:hAnsiTheme="minorHAnsi"/>
          <w:color w:val="000000" w:themeColor="text1"/>
          <w:sz w:val="24"/>
          <w:szCs w:val="24"/>
        </w:rPr>
        <w:t xml:space="preserve">writing and reading </w:t>
      </w:r>
      <w:r w:rsidRPr="003359B7">
        <w:rPr>
          <w:rFonts w:asciiTheme="minorHAnsi" w:hAnsiTheme="minorHAnsi"/>
          <w:color w:val="000000" w:themeColor="text1"/>
          <w:sz w:val="24"/>
          <w:szCs w:val="24"/>
        </w:rPr>
        <w:t>programs.</w:t>
      </w:r>
      <w:r w:rsidR="00F02A5F" w:rsidRPr="003359B7">
        <w:rPr>
          <w:rFonts w:asciiTheme="minorHAnsi" w:hAnsiTheme="minorHAnsi"/>
          <w:color w:val="000000" w:themeColor="text1"/>
          <w:sz w:val="24"/>
          <w:szCs w:val="24"/>
        </w:rPr>
        <w:t xml:space="preserve">  </w:t>
      </w:r>
    </w:p>
    <w:p w14:paraId="1376CCB2" w14:textId="77777777" w:rsidR="00F02A5F" w:rsidRPr="003359B7" w:rsidRDefault="00F02A5F" w:rsidP="00745AED">
      <w:pPr>
        <w:rPr>
          <w:rFonts w:asciiTheme="minorHAnsi" w:hAnsiTheme="minorHAnsi"/>
          <w:color w:val="000000" w:themeColor="text1"/>
          <w:sz w:val="24"/>
          <w:szCs w:val="24"/>
        </w:rPr>
      </w:pPr>
    </w:p>
    <w:p w14:paraId="4F977698" w14:textId="77777777" w:rsidR="00F02A5F" w:rsidRPr="003359B7" w:rsidRDefault="00F02A5F" w:rsidP="00F02A5F">
      <w:pPr>
        <w:jc w:val="center"/>
        <w:rPr>
          <w:rFonts w:asciiTheme="minorHAnsi" w:hAnsiTheme="minorHAnsi"/>
          <w:b/>
          <w:i/>
          <w:color w:val="000000" w:themeColor="text1"/>
          <w:sz w:val="24"/>
          <w:szCs w:val="24"/>
          <w:u w:val="single"/>
        </w:rPr>
      </w:pPr>
      <w:r w:rsidRPr="00720A25">
        <w:rPr>
          <w:rFonts w:asciiTheme="minorHAnsi" w:hAnsiTheme="minorHAnsi"/>
          <w:b/>
          <w:i/>
          <w:color w:val="000000" w:themeColor="text1"/>
          <w:sz w:val="24"/>
          <w:szCs w:val="24"/>
          <w:u w:val="single"/>
        </w:rPr>
        <w:t>Writing</w:t>
      </w:r>
      <w:r w:rsidRPr="003359B7">
        <w:rPr>
          <w:rFonts w:asciiTheme="minorHAnsi" w:hAnsiTheme="minorHAnsi"/>
          <w:b/>
          <w:i/>
          <w:color w:val="000000" w:themeColor="text1"/>
          <w:sz w:val="24"/>
          <w:szCs w:val="24"/>
          <w:u w:val="single"/>
        </w:rPr>
        <w:t xml:space="preserve"> Program: Types of Writing and Assessments/Projects with a Major Writing Component</w:t>
      </w:r>
    </w:p>
    <w:p w14:paraId="00AD8C53" w14:textId="77777777" w:rsidR="00F02A5F" w:rsidRPr="003359B7" w:rsidRDefault="00F02A5F" w:rsidP="00F02A5F">
      <w:pPr>
        <w:jc w:val="center"/>
        <w:rPr>
          <w:rFonts w:asciiTheme="minorHAnsi" w:hAnsiTheme="minorHAnsi"/>
          <w:i/>
          <w:color w:val="000000" w:themeColor="text1"/>
          <w:sz w:val="24"/>
          <w:szCs w:val="24"/>
          <w:u w:val="single"/>
        </w:rPr>
      </w:pPr>
    </w:p>
    <w:p w14:paraId="1CECFD3C"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3359B7">
        <w:rPr>
          <w:rFonts w:asciiTheme="minorHAnsi" w:hAnsiTheme="minorHAnsi"/>
          <w:i/>
          <w:color w:val="000000" w:themeColor="text1"/>
          <w:sz w:val="24"/>
          <w:szCs w:val="24"/>
        </w:rPr>
        <w:t>purpose and order</w:t>
      </w:r>
      <w:r w:rsidRPr="003359B7">
        <w:rPr>
          <w:rFonts w:asciiTheme="minorHAnsi" w:hAnsiTheme="minorHAnsi"/>
          <w:color w:val="000000" w:themeColor="text1"/>
          <w:sz w:val="24"/>
          <w:szCs w:val="24"/>
        </w:rPr>
        <w:t xml:space="preserve">, they don’t work well for you or for your students. </w:t>
      </w:r>
      <w:r w:rsidR="0094523F" w:rsidRPr="003359B7">
        <w:rPr>
          <w:rFonts w:asciiTheme="minorHAnsi" w:hAnsiTheme="minorHAnsi"/>
          <w:color w:val="000000" w:themeColor="text1"/>
          <w:sz w:val="24"/>
          <w:szCs w:val="24"/>
        </w:rPr>
        <w:t xml:space="preserve">Additionally, this work happens </w:t>
      </w:r>
      <w:r w:rsidR="0094523F" w:rsidRPr="003359B7">
        <w:rPr>
          <w:rFonts w:asciiTheme="minorHAnsi" w:hAnsiTheme="minorHAnsi"/>
          <w:i/>
          <w:color w:val="000000" w:themeColor="text1"/>
          <w:sz w:val="24"/>
          <w:szCs w:val="24"/>
        </w:rPr>
        <w:t xml:space="preserve">prior to </w:t>
      </w:r>
      <w:r w:rsidR="0094523F" w:rsidRPr="003359B7">
        <w:rPr>
          <w:rFonts w:asciiTheme="minorHAnsi" w:hAnsiTheme="minorHAnsi"/>
          <w:color w:val="000000" w:themeColor="text1"/>
          <w:sz w:val="24"/>
          <w:szCs w:val="24"/>
        </w:rPr>
        <w:t>the selections of texts seeing as any number of novels</w:t>
      </w:r>
      <w:r w:rsidR="00674494" w:rsidRPr="003359B7">
        <w:rPr>
          <w:rFonts w:asciiTheme="minorHAnsi" w:hAnsiTheme="minorHAnsi"/>
          <w:color w:val="000000" w:themeColor="text1"/>
          <w:sz w:val="24"/>
          <w:szCs w:val="24"/>
        </w:rPr>
        <w:t>, short stories, articles, poems, or other texts</w:t>
      </w:r>
      <w:r w:rsidR="0094523F" w:rsidRPr="003359B7">
        <w:rPr>
          <w:rFonts w:asciiTheme="minorHAnsi" w:hAnsiTheme="minorHAnsi"/>
          <w:color w:val="000000" w:themeColor="text1"/>
          <w:sz w:val="24"/>
          <w:szCs w:val="24"/>
        </w:rPr>
        <w:t xml:space="preserve"> might help you meet your instructional and assessment goals.  </w:t>
      </w:r>
      <w:r w:rsidRPr="003359B7">
        <w:rPr>
          <w:rFonts w:asciiTheme="minorHAnsi" w:hAnsiTheme="minorHAnsi"/>
          <w:color w:val="000000" w:themeColor="text1"/>
          <w:sz w:val="24"/>
          <w:szCs w:val="24"/>
        </w:rPr>
        <w:t xml:space="preserve"> </w:t>
      </w:r>
    </w:p>
    <w:p w14:paraId="4ABB994D" w14:textId="77777777" w:rsidR="00F02A5F" w:rsidRPr="003359B7" w:rsidRDefault="00F02A5F" w:rsidP="00F02A5F">
      <w:pPr>
        <w:rPr>
          <w:rFonts w:asciiTheme="minorHAnsi" w:hAnsiTheme="minorHAnsi"/>
          <w:color w:val="000000" w:themeColor="text1"/>
          <w:sz w:val="24"/>
          <w:szCs w:val="24"/>
        </w:rPr>
      </w:pPr>
    </w:p>
    <w:p w14:paraId="19F4EE49"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Check the Checklists</w:t>
      </w:r>
    </w:p>
    <w:p w14:paraId="64663771" w14:textId="77777777" w:rsidR="0093053F" w:rsidRPr="003359B7" w:rsidRDefault="0093053F" w:rsidP="00F02A5F">
      <w:pPr>
        <w:jc w:val="right"/>
        <w:rPr>
          <w:rFonts w:asciiTheme="minorHAnsi" w:hAnsiTheme="minorHAnsi"/>
          <w:b/>
          <w:color w:val="000000" w:themeColor="text1"/>
          <w:sz w:val="24"/>
          <w:szCs w:val="24"/>
        </w:rPr>
      </w:pPr>
    </w:p>
    <w:p w14:paraId="4069CA7C" w14:textId="1B2669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Before you get seriously underway with this, you should check the Writing Components Checklist, which appears on </w:t>
      </w:r>
      <w:r w:rsidRPr="003359B7">
        <w:rPr>
          <w:rFonts w:asciiTheme="minorHAnsi" w:hAnsiTheme="minorHAnsi"/>
          <w:color w:val="000000" w:themeColor="text1"/>
          <w:sz w:val="24"/>
          <w:szCs w:val="24"/>
          <w:highlight w:val="yellow"/>
        </w:rPr>
        <w:t xml:space="preserve">page </w:t>
      </w:r>
      <w:r w:rsidR="00FC1289">
        <w:rPr>
          <w:rFonts w:asciiTheme="minorHAnsi" w:hAnsiTheme="minorHAnsi"/>
          <w:color w:val="000000" w:themeColor="text1"/>
          <w:sz w:val="24"/>
          <w:szCs w:val="24"/>
          <w:highlight w:val="yellow"/>
        </w:rPr>
        <w:t>91</w:t>
      </w:r>
      <w:r w:rsidRPr="003359B7">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3359B7" w:rsidRDefault="00F02A5F" w:rsidP="00F02A5F">
      <w:pPr>
        <w:rPr>
          <w:rFonts w:asciiTheme="minorHAnsi" w:hAnsiTheme="minorHAnsi"/>
          <w:color w:val="000000" w:themeColor="text1"/>
          <w:sz w:val="24"/>
          <w:szCs w:val="24"/>
        </w:rPr>
      </w:pPr>
    </w:p>
    <w:p w14:paraId="01CF154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List of Writing Assessments, Organized by Unit</w:t>
      </w:r>
    </w:p>
    <w:p w14:paraId="006FC0E7" w14:textId="77777777" w:rsidR="0093053F" w:rsidRPr="003359B7" w:rsidRDefault="0093053F" w:rsidP="00F02A5F">
      <w:pPr>
        <w:jc w:val="right"/>
        <w:rPr>
          <w:rFonts w:asciiTheme="minorHAnsi" w:hAnsiTheme="minorHAnsi"/>
          <w:b/>
          <w:color w:val="000000" w:themeColor="text1"/>
          <w:sz w:val="24"/>
          <w:szCs w:val="24"/>
        </w:rPr>
      </w:pPr>
    </w:p>
    <w:p w14:paraId="5A480050"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3359B7">
        <w:rPr>
          <w:rFonts w:asciiTheme="minorHAnsi" w:hAnsiTheme="minorHAnsi"/>
          <w:b/>
          <w:color w:val="000000" w:themeColor="text1"/>
          <w:sz w:val="24"/>
          <w:szCs w:val="24"/>
        </w:rPr>
        <w:t>reinforce</w:t>
      </w:r>
      <w:r w:rsidRPr="003359B7">
        <w:rPr>
          <w:rFonts w:asciiTheme="minorHAnsi" w:hAnsiTheme="minorHAnsi"/>
          <w:color w:val="000000" w:themeColor="text1"/>
          <w:sz w:val="24"/>
          <w:szCs w:val="24"/>
        </w:rPr>
        <w:t xml:space="preserve"> and then add on to those skills with the next piece of writing.  </w:t>
      </w:r>
    </w:p>
    <w:p w14:paraId="1740D5D9" w14:textId="77777777" w:rsidR="00F02A5F" w:rsidRPr="003359B7" w:rsidRDefault="00F02A5F" w:rsidP="00F02A5F">
      <w:pPr>
        <w:rPr>
          <w:rFonts w:asciiTheme="minorHAnsi" w:hAnsiTheme="minorHAnsi"/>
          <w:color w:val="000000" w:themeColor="text1"/>
          <w:sz w:val="24"/>
          <w:szCs w:val="24"/>
        </w:rPr>
      </w:pPr>
    </w:p>
    <w:p w14:paraId="2D58B5EF" w14:textId="77777777" w:rsidR="00F02A5F" w:rsidRPr="003359B7" w:rsidRDefault="00F02A5F" w:rsidP="00F02A5F">
      <w:pPr>
        <w:ind w:left="720"/>
        <w:rPr>
          <w:rFonts w:asciiTheme="minorHAnsi" w:hAnsiTheme="minorHAnsi"/>
          <w:i/>
          <w:color w:val="000000" w:themeColor="text1"/>
        </w:rPr>
      </w:pPr>
      <w:r w:rsidRPr="003359B7">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3F484BF8" w14:textId="77777777" w:rsidR="00F02A5F" w:rsidRPr="003359B7" w:rsidRDefault="00F02A5F" w:rsidP="00F02A5F">
      <w:pPr>
        <w:rPr>
          <w:rFonts w:asciiTheme="minorHAnsi" w:hAnsiTheme="minorHAnsi"/>
          <w:color w:val="000000" w:themeColor="text1"/>
          <w:sz w:val="24"/>
          <w:szCs w:val="24"/>
        </w:rPr>
      </w:pPr>
    </w:p>
    <w:p w14:paraId="53974122"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Organize your writing assignments by unit, with a heading for each unit.</w:t>
      </w:r>
    </w:p>
    <w:p w14:paraId="6CAA9F99" w14:textId="77777777" w:rsidR="00F02A5F" w:rsidRPr="003359B7" w:rsidRDefault="00F02A5F" w:rsidP="00F02A5F">
      <w:pPr>
        <w:rPr>
          <w:rFonts w:asciiTheme="minorHAnsi" w:hAnsiTheme="minorHAnsi"/>
          <w:color w:val="000000" w:themeColor="text1"/>
          <w:sz w:val="24"/>
          <w:szCs w:val="24"/>
        </w:rPr>
      </w:pPr>
    </w:p>
    <w:p w14:paraId="68B9A02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Delineation of Key Writing Skills, Reflection</w:t>
      </w:r>
    </w:p>
    <w:p w14:paraId="3441BD7A" w14:textId="77777777" w:rsidR="0093053F" w:rsidRPr="003359B7" w:rsidRDefault="0093053F" w:rsidP="00F02A5F">
      <w:pPr>
        <w:jc w:val="right"/>
        <w:rPr>
          <w:rFonts w:asciiTheme="minorHAnsi" w:hAnsiTheme="minorHAnsi"/>
          <w:b/>
          <w:color w:val="000000" w:themeColor="text1"/>
          <w:sz w:val="24"/>
          <w:szCs w:val="24"/>
        </w:rPr>
      </w:pPr>
    </w:p>
    <w:p w14:paraId="590ECBD5"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Next, for </w:t>
      </w:r>
      <w:r w:rsidRPr="003359B7">
        <w:rPr>
          <w:rFonts w:asciiTheme="minorHAnsi" w:hAnsiTheme="minorHAnsi"/>
          <w:b/>
          <w:i/>
          <w:color w:val="000000" w:themeColor="text1"/>
          <w:sz w:val="24"/>
          <w:szCs w:val="24"/>
          <w:u w:val="single"/>
        </w:rPr>
        <w:t>each</w:t>
      </w:r>
      <w:r w:rsidRPr="003359B7">
        <w:rPr>
          <w:rFonts w:asciiTheme="minorHAnsi" w:hAnsiTheme="minorHAnsi"/>
          <w:color w:val="000000" w:themeColor="text1"/>
          <w:sz w:val="24"/>
          <w:szCs w:val="24"/>
        </w:rPr>
        <w:t xml:space="preserve"> of these types of writing, provide a </w:t>
      </w:r>
      <w:r w:rsidRPr="003359B7">
        <w:rPr>
          <w:rFonts w:asciiTheme="minorHAnsi" w:hAnsiTheme="minorHAnsi"/>
          <w:b/>
          <w:color w:val="000000" w:themeColor="text1"/>
          <w:sz w:val="24"/>
          <w:szCs w:val="24"/>
        </w:rPr>
        <w:t>bulleted list</w:t>
      </w:r>
      <w:r w:rsidRPr="003359B7">
        <w:rPr>
          <w:rFonts w:asciiTheme="minorHAnsi" w:hAnsiTheme="minorHAnsi"/>
          <w:color w:val="000000" w:themeColor="text1"/>
          <w:sz w:val="24"/>
          <w:szCs w:val="24"/>
        </w:rPr>
        <w:t xml:space="preserve"> of the </w:t>
      </w:r>
      <w:r w:rsidRPr="003359B7">
        <w:rPr>
          <w:rFonts w:asciiTheme="minorHAnsi" w:hAnsiTheme="minorHAnsi"/>
          <w:i/>
          <w:color w:val="000000" w:themeColor="text1"/>
          <w:sz w:val="24"/>
          <w:szCs w:val="24"/>
        </w:rPr>
        <w:t>key skills</w:t>
      </w:r>
      <w:r w:rsidRPr="003359B7">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27AE9467"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Having delineated these skills for each assessment, does the order you’d </w:t>
      </w:r>
      <w:r w:rsidRPr="003359B7">
        <w:rPr>
          <w:rFonts w:asciiTheme="minorHAnsi" w:hAnsiTheme="minorHAnsi"/>
          <w:i/>
          <w:color w:val="000000" w:themeColor="text1"/>
          <w:sz w:val="24"/>
          <w:szCs w:val="24"/>
        </w:rPr>
        <w:t xml:space="preserve">initially </w:t>
      </w:r>
      <w:r w:rsidRPr="003359B7">
        <w:rPr>
          <w:rFonts w:asciiTheme="minorHAnsi" w:hAnsiTheme="minorHAnsi"/>
          <w:color w:val="000000" w:themeColor="text1"/>
          <w:sz w:val="24"/>
          <w:szCs w:val="24"/>
        </w:rPr>
        <w:t>thought was logical</w:t>
      </w:r>
      <w:r w:rsidRPr="003359B7">
        <w:rPr>
          <w:rFonts w:asciiTheme="minorHAnsi" w:hAnsiTheme="minorHAnsi"/>
          <w:i/>
          <w:color w:val="000000" w:themeColor="text1"/>
          <w:sz w:val="24"/>
          <w:szCs w:val="24"/>
        </w:rPr>
        <w:t xml:space="preserve"> still</w:t>
      </w:r>
      <w:r w:rsidRPr="003359B7">
        <w:rPr>
          <w:rFonts w:asciiTheme="minorHAnsi" w:hAnsiTheme="minorHAnsi"/>
          <w:color w:val="000000" w:themeColor="text1"/>
          <w:sz w:val="24"/>
          <w:szCs w:val="24"/>
        </w:rPr>
        <w:t xml:space="preserve"> make sense for your course as a whole?  Do early writing assessments present opportunities to</w:t>
      </w:r>
      <w:r w:rsidRPr="003359B7">
        <w:rPr>
          <w:rFonts w:asciiTheme="minorHAnsi" w:hAnsiTheme="minorHAnsi"/>
          <w:i/>
          <w:color w:val="000000" w:themeColor="text1"/>
          <w:sz w:val="24"/>
          <w:szCs w:val="24"/>
        </w:rPr>
        <w:t xml:space="preserve"> introduce</w:t>
      </w:r>
      <w:r w:rsidRPr="003359B7">
        <w:rPr>
          <w:rFonts w:asciiTheme="minorHAnsi" w:hAnsiTheme="minorHAnsi"/>
          <w:color w:val="000000" w:themeColor="text1"/>
          <w:sz w:val="24"/>
          <w:szCs w:val="24"/>
        </w:rPr>
        <w:t xml:space="preserve"> and then </w:t>
      </w:r>
      <w:r w:rsidRPr="003359B7">
        <w:rPr>
          <w:rFonts w:asciiTheme="minorHAnsi" w:hAnsiTheme="minorHAnsi"/>
          <w:i/>
          <w:color w:val="000000" w:themeColor="text1"/>
          <w:sz w:val="24"/>
          <w:szCs w:val="24"/>
        </w:rPr>
        <w:t>reinforce</w:t>
      </w:r>
      <w:r w:rsidRPr="003359B7">
        <w:rPr>
          <w:rFonts w:asciiTheme="minorHAnsi" w:hAnsiTheme="minorHAnsi"/>
          <w:color w:val="000000" w:themeColor="text1"/>
          <w:sz w:val="24"/>
          <w:szCs w:val="24"/>
        </w:rPr>
        <w:t xml:space="preserve"> skills before writing projects further into your course assess </w:t>
      </w:r>
      <w:r w:rsidRPr="003359B7">
        <w:rPr>
          <w:rFonts w:asciiTheme="minorHAnsi" w:hAnsiTheme="minorHAnsi"/>
          <w:i/>
          <w:color w:val="000000" w:themeColor="text1"/>
          <w:sz w:val="24"/>
          <w:szCs w:val="24"/>
        </w:rPr>
        <w:t>proficiency</w:t>
      </w:r>
      <w:r w:rsidRPr="003359B7">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3359B7">
        <w:rPr>
          <w:rFonts w:asciiTheme="minorHAnsi" w:hAnsiTheme="minorHAnsi"/>
          <w:color w:val="000000" w:themeColor="text1"/>
          <w:sz w:val="24"/>
          <w:szCs w:val="24"/>
        </w:rPr>
        <w:t>.</w:t>
      </w:r>
    </w:p>
    <w:p w14:paraId="6F800E14" w14:textId="77777777" w:rsidR="00F02A5F" w:rsidRPr="003359B7" w:rsidRDefault="00F02A5F" w:rsidP="00F02A5F">
      <w:pPr>
        <w:ind w:left="720"/>
        <w:rPr>
          <w:rFonts w:ascii="Calibri" w:hAnsi="Calibri"/>
          <w:i/>
          <w:color w:val="000000" w:themeColor="text1"/>
          <w:sz w:val="12"/>
          <w:szCs w:val="12"/>
        </w:rPr>
      </w:pPr>
    </w:p>
    <w:p w14:paraId="1EA90D3A" w14:textId="77777777" w:rsidR="00F02A5F" w:rsidRPr="003359B7" w:rsidRDefault="00F02A5F" w:rsidP="00F02A5F">
      <w:pPr>
        <w:ind w:left="720"/>
        <w:rPr>
          <w:rFonts w:ascii="Calibri" w:hAnsi="Calibri"/>
          <w:i/>
          <w:color w:val="000000" w:themeColor="text1"/>
        </w:rPr>
      </w:pPr>
      <w:r w:rsidRPr="003359B7">
        <w:rPr>
          <w:rFonts w:ascii="Calibri" w:hAnsi="Calibri"/>
          <w:i/>
          <w:color w:val="000000" w:themeColor="text1"/>
        </w:rPr>
        <w:t>Note: You’ll notice, of course, how this progression of skills works hand in hand with the chart which you began in Installment #1 and are returning to in this installment.</w:t>
      </w:r>
    </w:p>
    <w:p w14:paraId="566D3C91" w14:textId="77777777" w:rsidR="0093053F" w:rsidRPr="003359B7" w:rsidRDefault="0093053F" w:rsidP="00F02A5F">
      <w:pPr>
        <w:jc w:val="center"/>
        <w:rPr>
          <w:rFonts w:ascii="Calibri" w:hAnsi="Calibri"/>
          <w:i/>
          <w:color w:val="000000" w:themeColor="text1"/>
          <w:sz w:val="24"/>
          <w:szCs w:val="24"/>
          <w:u w:val="single"/>
        </w:rPr>
      </w:pPr>
    </w:p>
    <w:p w14:paraId="37B95FFE"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Writing Program Comments:</w:t>
      </w:r>
    </w:p>
    <w:p w14:paraId="5DA45A87"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You’ve Considered Your Writing Assessments, </w:t>
      </w:r>
    </w:p>
    <w:p w14:paraId="0531E349"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b/>
          <w:i/>
          <w:color w:val="000000" w:themeColor="text1"/>
          <w:sz w:val="24"/>
          <w:szCs w:val="24"/>
          <w:u w:val="single"/>
        </w:rPr>
        <w:t>WHAT DO YOU WRITE ABOUT EACH ONE?</w:t>
      </w:r>
    </w:p>
    <w:p w14:paraId="65E90CC2" w14:textId="77777777" w:rsidR="00F02A5F" w:rsidRPr="003359B7" w:rsidRDefault="00F02A5F" w:rsidP="00F02A5F">
      <w:pPr>
        <w:jc w:val="center"/>
        <w:rPr>
          <w:rFonts w:ascii="Calibri" w:hAnsi="Calibri"/>
          <w:i/>
          <w:color w:val="000000" w:themeColor="text1"/>
          <w:u w:val="single"/>
        </w:rPr>
      </w:pPr>
    </w:p>
    <w:p w14:paraId="389B52E2" w14:textId="77777777" w:rsidR="00F02A5F" w:rsidRPr="003359B7" w:rsidRDefault="0093053F" w:rsidP="00F02A5F">
      <w:pPr>
        <w:rPr>
          <w:rFonts w:ascii="Calibri" w:hAnsi="Calibri"/>
          <w:color w:val="000000" w:themeColor="text1"/>
          <w:sz w:val="24"/>
          <w:szCs w:val="24"/>
        </w:rPr>
      </w:pPr>
      <w:r w:rsidRPr="003359B7">
        <w:rPr>
          <w:rFonts w:ascii="Calibri" w:hAnsi="Calibri"/>
          <w:color w:val="000000" w:themeColor="text1"/>
          <w:sz w:val="24"/>
          <w:szCs w:val="24"/>
        </w:rPr>
        <w:t>Y</w:t>
      </w:r>
      <w:r w:rsidR="00F02A5F" w:rsidRPr="003359B7">
        <w:rPr>
          <w:rFonts w:ascii="Calibri" w:hAnsi="Calibri"/>
          <w:color w:val="000000" w:themeColor="text1"/>
          <w:sz w:val="24"/>
          <w:szCs w:val="24"/>
        </w:rPr>
        <w:t>our writing program comments make your thinking explicit so that you can reflect on your choices and so that we</w:t>
      </w:r>
      <w:r w:rsidR="005E4241" w:rsidRPr="003359B7">
        <w:rPr>
          <w:rFonts w:ascii="Calibri" w:hAnsi="Calibri"/>
          <w:color w:val="000000" w:themeColor="text1"/>
          <w:sz w:val="24"/>
          <w:szCs w:val="24"/>
        </w:rPr>
        <w:t xml:space="preserve"> and other outside audiences</w:t>
      </w:r>
      <w:r w:rsidR="00F02A5F" w:rsidRPr="003359B7">
        <w:rPr>
          <w:rFonts w:ascii="Calibri" w:hAnsi="Calibri"/>
          <w:color w:val="000000" w:themeColor="text1"/>
          <w:sz w:val="24"/>
          <w:szCs w:val="24"/>
        </w:rPr>
        <w:t xml:space="preserve"> can understand them, too. Explain </w:t>
      </w:r>
      <w:r w:rsidR="00F02A5F" w:rsidRPr="003359B7">
        <w:rPr>
          <w:rFonts w:ascii="Calibri" w:hAnsi="Calibri"/>
          <w:i/>
          <w:color w:val="000000" w:themeColor="text1"/>
          <w:sz w:val="24"/>
          <w:szCs w:val="24"/>
        </w:rPr>
        <w:t>why</w:t>
      </w:r>
      <w:r w:rsidR="00F02A5F" w:rsidRPr="003359B7">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3359B7">
        <w:rPr>
          <w:rFonts w:ascii="Calibri" w:hAnsi="Calibri"/>
          <w:b/>
          <w:color w:val="000000" w:themeColor="text1"/>
          <w:sz w:val="24"/>
          <w:szCs w:val="24"/>
        </w:rPr>
        <w:t>fits into a scaffolded approach</w:t>
      </w:r>
      <w:r w:rsidR="00F02A5F" w:rsidRPr="003359B7">
        <w:rPr>
          <w:rFonts w:ascii="Calibri" w:hAnsi="Calibri"/>
          <w:color w:val="000000" w:themeColor="text1"/>
          <w:sz w:val="24"/>
          <w:szCs w:val="24"/>
        </w:rPr>
        <w:t xml:space="preserve"> to writing instruction by building off of previous compositions/skills and by laying the groundwork essential for future writings. </w:t>
      </w:r>
    </w:p>
    <w:p w14:paraId="39C76ADD" w14:textId="77777777" w:rsidR="00F02A5F" w:rsidRPr="003359B7" w:rsidRDefault="00F02A5F" w:rsidP="00F02A5F">
      <w:pPr>
        <w:rPr>
          <w:rFonts w:ascii="Calibri" w:hAnsi="Calibri"/>
          <w:color w:val="000000" w:themeColor="text1"/>
        </w:rPr>
      </w:pPr>
    </w:p>
    <w:p w14:paraId="325B740E" w14:textId="77777777" w:rsidR="00F02A5F" w:rsidRPr="003359B7" w:rsidRDefault="00F02A5F" w:rsidP="00F02A5F">
      <w:pPr>
        <w:rPr>
          <w:rFonts w:ascii="Calibri" w:hAnsi="Calibri"/>
          <w:color w:val="000000" w:themeColor="text1"/>
          <w:sz w:val="24"/>
          <w:szCs w:val="24"/>
        </w:rPr>
      </w:pP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as you answer</w:t>
      </w:r>
      <w:r w:rsidRPr="003359B7">
        <w:rPr>
          <w:rFonts w:ascii="Calibri" w:hAnsi="Calibri"/>
          <w:b/>
          <w:color w:val="000000" w:themeColor="text1"/>
          <w:sz w:val="24"/>
          <w:szCs w:val="24"/>
        </w:rPr>
        <w:t xml:space="preserve"> question #3 below, 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w:t>
      </w:r>
    </w:p>
    <w:p w14:paraId="798019C5" w14:textId="77777777" w:rsidR="00F02A5F" w:rsidRPr="003359B7" w:rsidRDefault="00F02A5F" w:rsidP="00F02A5F">
      <w:pPr>
        <w:rPr>
          <w:rFonts w:ascii="Calibri" w:hAnsi="Calibri"/>
          <w:color w:val="000000" w:themeColor="text1"/>
        </w:rPr>
      </w:pPr>
    </w:p>
    <w:p w14:paraId="42698EDB" w14:textId="77777777" w:rsidR="00F02A5F" w:rsidRPr="003359B7" w:rsidRDefault="00F02A5F" w:rsidP="00F02A5F">
      <w:pPr>
        <w:rPr>
          <w:rFonts w:ascii="Calibri" w:hAnsi="Calibri"/>
          <w:color w:val="000000" w:themeColor="text1"/>
          <w:sz w:val="24"/>
          <w:szCs w:val="24"/>
        </w:rPr>
      </w:pPr>
      <w:r w:rsidRPr="003359B7">
        <w:rPr>
          <w:rFonts w:ascii="Calibri" w:hAnsi="Calibri"/>
          <w:color w:val="000000" w:themeColor="text1"/>
          <w:sz w:val="24"/>
          <w:szCs w:val="24"/>
        </w:rPr>
        <w:t>So, answer the questions below for each of your major writing assessments:</w:t>
      </w:r>
    </w:p>
    <w:p w14:paraId="669A3DCD" w14:textId="77777777" w:rsidR="00F02A5F" w:rsidRPr="003359B7" w:rsidRDefault="00F02A5F" w:rsidP="00F02A5F">
      <w:pPr>
        <w:rPr>
          <w:rFonts w:ascii="Calibri" w:hAnsi="Calibri"/>
          <w:color w:val="000000" w:themeColor="text1"/>
          <w:sz w:val="16"/>
          <w:szCs w:val="16"/>
        </w:rPr>
      </w:pPr>
    </w:p>
    <w:p w14:paraId="4641BDEF"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63205935" w14:textId="77777777" w:rsidR="00F02A5F" w:rsidRPr="003359B7" w:rsidRDefault="00F02A5F" w:rsidP="00F02A5F">
      <w:pPr>
        <w:ind w:left="720"/>
        <w:rPr>
          <w:rFonts w:asciiTheme="minorHAnsi" w:hAnsiTheme="minorHAnsi"/>
          <w:color w:val="000000" w:themeColor="text1"/>
          <w:sz w:val="24"/>
          <w:szCs w:val="24"/>
        </w:rPr>
      </w:pPr>
    </w:p>
    <w:p w14:paraId="6B0B28DB"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262B5B43" w14:textId="77777777" w:rsidR="00F02A5F" w:rsidRPr="003359B7" w:rsidRDefault="00F02A5F" w:rsidP="00F02A5F">
      <w:pPr>
        <w:ind w:left="360"/>
        <w:rPr>
          <w:rFonts w:asciiTheme="minorHAnsi" w:hAnsiTheme="minorHAnsi"/>
          <w:color w:val="000000" w:themeColor="text1"/>
          <w:sz w:val="16"/>
          <w:szCs w:val="16"/>
        </w:rPr>
      </w:pPr>
    </w:p>
    <w:p w14:paraId="6858DCFF" w14:textId="77777777" w:rsidR="00916ABA" w:rsidRPr="003359B7" w:rsidRDefault="00150E1E"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Because you are likely a seasoned writer and have had all sorts of writing experiences in the past</w:t>
      </w:r>
      <w:r w:rsidR="00F04395"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w:t>
      </w:r>
      <w:r w:rsidR="00F04395" w:rsidRPr="003359B7">
        <w:rPr>
          <w:rFonts w:asciiTheme="minorHAnsi" w:hAnsiTheme="minorHAnsi"/>
          <w:color w:val="000000" w:themeColor="text1"/>
          <w:sz w:val="24"/>
          <w:szCs w:val="24"/>
        </w:rPr>
        <w:t xml:space="preserve">when you prepare writing assessments </w:t>
      </w:r>
      <w:r w:rsidRPr="003359B7">
        <w:rPr>
          <w:rFonts w:asciiTheme="minorHAnsi" w:hAnsiTheme="minorHAnsi"/>
          <w:color w:val="000000" w:themeColor="text1"/>
          <w:sz w:val="24"/>
          <w:szCs w:val="24"/>
        </w:rPr>
        <w:t xml:space="preserve">it is often easy </w:t>
      </w:r>
      <w:r w:rsidR="00F02A5F" w:rsidRPr="003359B7">
        <w:rPr>
          <w:rFonts w:asciiTheme="minorHAnsi" w:hAnsiTheme="minorHAnsi"/>
          <w:color w:val="000000" w:themeColor="text1"/>
          <w:sz w:val="24"/>
          <w:szCs w:val="24"/>
        </w:rPr>
        <w:t xml:space="preserve">to </w:t>
      </w:r>
      <w:r w:rsidR="00F02A5F"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w:t>
      </w:r>
      <w:r w:rsidR="00F04395" w:rsidRPr="003359B7">
        <w:rPr>
          <w:rFonts w:asciiTheme="minorHAnsi" w:hAnsiTheme="minorHAnsi"/>
          <w:color w:val="000000" w:themeColor="text1"/>
          <w:sz w:val="24"/>
          <w:szCs w:val="24"/>
        </w:rPr>
        <w:t>r</w:t>
      </w:r>
      <w:r w:rsidRPr="003359B7">
        <w:rPr>
          <w:rFonts w:asciiTheme="minorHAnsi" w:hAnsiTheme="minorHAnsi"/>
          <w:color w:val="000000" w:themeColor="text1"/>
          <w:sz w:val="24"/>
          <w:szCs w:val="24"/>
        </w:rPr>
        <w:t xml:space="preserve"> students have already had similar experiences or possess the </w:t>
      </w:r>
      <w:r w:rsidR="00F04395" w:rsidRPr="003359B7">
        <w:rPr>
          <w:rFonts w:asciiTheme="minorHAnsi" w:hAnsiTheme="minorHAnsi"/>
          <w:color w:val="000000" w:themeColor="text1"/>
          <w:sz w:val="24"/>
          <w:szCs w:val="24"/>
        </w:rPr>
        <w:t xml:space="preserve">prerequisite writing </w:t>
      </w:r>
      <w:r w:rsidRPr="003359B7">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3359B7">
        <w:rPr>
          <w:rFonts w:asciiTheme="minorHAnsi" w:hAnsiTheme="minorHAnsi"/>
          <w:color w:val="000000" w:themeColor="text1"/>
          <w:sz w:val="24"/>
          <w:szCs w:val="24"/>
        </w:rPr>
        <w:t xml:space="preserve">possible misconceptions that your students might have before engaging with this type of writing-- </w:t>
      </w:r>
      <w:r w:rsidRPr="003359B7">
        <w:rPr>
          <w:rFonts w:asciiTheme="minorHAnsi" w:hAnsiTheme="minorHAnsi"/>
          <w:color w:val="000000" w:themeColor="text1"/>
          <w:sz w:val="24"/>
          <w:szCs w:val="24"/>
        </w:rPr>
        <w:t xml:space="preserve">the </w:t>
      </w:r>
      <w:r w:rsidR="00F02A5F" w:rsidRPr="003359B7">
        <w:rPr>
          <w:rFonts w:asciiTheme="minorHAnsi" w:hAnsiTheme="minorHAnsi"/>
          <w:color w:val="000000" w:themeColor="text1"/>
          <w:sz w:val="24"/>
          <w:szCs w:val="24"/>
        </w:rPr>
        <w:t xml:space="preserve">background knowledge and academic language students need to have, things </w:t>
      </w:r>
      <w:r w:rsidRPr="003359B7">
        <w:rPr>
          <w:rFonts w:asciiTheme="minorHAnsi" w:hAnsiTheme="minorHAnsi"/>
          <w:color w:val="000000" w:themeColor="text1"/>
          <w:sz w:val="24"/>
          <w:szCs w:val="24"/>
        </w:rPr>
        <w:t xml:space="preserve">that </w:t>
      </w:r>
      <w:r w:rsidR="00F02A5F" w:rsidRPr="003359B7">
        <w:rPr>
          <w:rFonts w:asciiTheme="minorHAnsi" w:hAnsiTheme="minorHAnsi"/>
          <w:color w:val="000000" w:themeColor="text1"/>
          <w:sz w:val="24"/>
          <w:szCs w:val="24"/>
        </w:rPr>
        <w:t xml:space="preserve">they think they know about writing in the selected genre but </w:t>
      </w:r>
      <w:r w:rsidRPr="003359B7">
        <w:rPr>
          <w:rFonts w:asciiTheme="minorHAnsi" w:hAnsiTheme="minorHAnsi"/>
          <w:color w:val="000000" w:themeColor="text1"/>
          <w:sz w:val="24"/>
          <w:szCs w:val="24"/>
        </w:rPr>
        <w:t xml:space="preserve">actually </w:t>
      </w:r>
      <w:r w:rsidR="00F02A5F" w:rsidRPr="003359B7">
        <w:rPr>
          <w:rFonts w:asciiTheme="minorHAnsi" w:hAnsiTheme="minorHAnsi"/>
          <w:color w:val="000000" w:themeColor="text1"/>
          <w:sz w:val="24"/>
          <w:szCs w:val="24"/>
        </w:rPr>
        <w:t xml:space="preserve">don’t, or the skills that they </w:t>
      </w:r>
      <w:r w:rsidR="00F04395" w:rsidRPr="003359B7">
        <w:rPr>
          <w:rFonts w:asciiTheme="minorHAnsi" w:hAnsiTheme="minorHAnsi"/>
          <w:color w:val="000000" w:themeColor="text1"/>
          <w:sz w:val="24"/>
          <w:szCs w:val="24"/>
        </w:rPr>
        <w:t xml:space="preserve">will </w:t>
      </w:r>
      <w:r w:rsidR="00F02A5F" w:rsidRPr="003359B7">
        <w:rPr>
          <w:rFonts w:asciiTheme="minorHAnsi" w:hAnsiTheme="minorHAnsi"/>
          <w:color w:val="000000" w:themeColor="text1"/>
          <w:sz w:val="24"/>
          <w:szCs w:val="24"/>
        </w:rPr>
        <w:t>need to successfully compose each piece and meet the associated learning goals</w:t>
      </w:r>
      <w:r w:rsidR="00F04395" w:rsidRPr="003359B7">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3359B7">
        <w:rPr>
          <w:rFonts w:asciiTheme="minorHAnsi" w:hAnsiTheme="minorHAnsi"/>
          <w:b/>
          <w:color w:val="000000" w:themeColor="text1"/>
          <w:sz w:val="24"/>
          <w:szCs w:val="24"/>
        </w:rPr>
        <w:t>So:</w:t>
      </w:r>
      <w:r w:rsidR="00F02A5F" w:rsidRPr="003359B7">
        <w:rPr>
          <w:rFonts w:asciiTheme="minorHAnsi" w:hAnsiTheme="minorHAnsi"/>
          <w:b/>
          <w:color w:val="000000" w:themeColor="text1"/>
        </w:rPr>
        <w:t xml:space="preserve"> </w:t>
      </w:r>
      <w:r w:rsidR="00F02A5F" w:rsidRPr="003359B7">
        <w:rPr>
          <w:rFonts w:asciiTheme="minorHAnsi" w:hAnsiTheme="minorHAnsi"/>
          <w:color w:val="000000" w:themeColor="text1"/>
          <w:sz w:val="24"/>
          <w:szCs w:val="24"/>
        </w:rPr>
        <w:t xml:space="preserve">What skills do students need to have </w:t>
      </w:r>
      <w:r w:rsidR="00F02A5F" w:rsidRPr="003359B7">
        <w:rPr>
          <w:rFonts w:asciiTheme="minorHAnsi" w:hAnsiTheme="minorHAnsi"/>
          <w:i/>
          <w:color w:val="000000" w:themeColor="text1"/>
          <w:sz w:val="24"/>
          <w:szCs w:val="24"/>
        </w:rPr>
        <w:t xml:space="preserve">before </w:t>
      </w:r>
      <w:r w:rsidR="00F02A5F" w:rsidRPr="003359B7">
        <w:rPr>
          <w:rFonts w:asciiTheme="minorHAnsi" w:hAnsiTheme="minorHAnsi"/>
          <w:color w:val="000000" w:themeColor="text1"/>
          <w:sz w:val="24"/>
          <w:szCs w:val="24"/>
        </w:rPr>
        <w:t>beginning this assessment, and why are these skills essential to succeeding in this type of writing?</w:t>
      </w:r>
      <w:r w:rsidR="00916ABA" w:rsidRPr="003359B7">
        <w:rPr>
          <w:rFonts w:asciiTheme="minorHAnsi" w:hAnsiTheme="minorHAnsi"/>
          <w:color w:val="000000" w:themeColor="text1"/>
          <w:sz w:val="24"/>
          <w:szCs w:val="24"/>
        </w:rPr>
        <w:t xml:space="preserve"> You may use a </w:t>
      </w:r>
      <w:r w:rsidR="00916ABA" w:rsidRPr="003359B7">
        <w:rPr>
          <w:rFonts w:asciiTheme="minorHAnsi" w:hAnsiTheme="minorHAnsi"/>
          <w:b/>
          <w:color w:val="000000" w:themeColor="text1"/>
          <w:sz w:val="24"/>
          <w:szCs w:val="24"/>
        </w:rPr>
        <w:t xml:space="preserve">bulleted list and brief explanations </w:t>
      </w:r>
      <w:r w:rsidR="00916ABA" w:rsidRPr="003359B7">
        <w:rPr>
          <w:rFonts w:asciiTheme="minorHAnsi" w:hAnsiTheme="minorHAnsi"/>
          <w:color w:val="000000" w:themeColor="text1"/>
          <w:sz w:val="24"/>
          <w:szCs w:val="24"/>
        </w:rPr>
        <w:t xml:space="preserve">for questions </w:t>
      </w:r>
      <w:r w:rsidR="00916ABA" w:rsidRPr="003359B7">
        <w:rPr>
          <w:rFonts w:asciiTheme="minorHAnsi" w:hAnsiTheme="minorHAnsi"/>
          <w:b/>
          <w:color w:val="000000" w:themeColor="text1"/>
          <w:sz w:val="24"/>
          <w:szCs w:val="24"/>
        </w:rPr>
        <w:t>(3) and (4).</w:t>
      </w:r>
    </w:p>
    <w:p w14:paraId="342323AA" w14:textId="77777777" w:rsidR="00F02A5F" w:rsidRPr="003359B7" w:rsidRDefault="00F02A5F" w:rsidP="00F02A5F">
      <w:pPr>
        <w:rPr>
          <w:rFonts w:asciiTheme="minorHAnsi" w:hAnsiTheme="minorHAnsi"/>
          <w:color w:val="000000" w:themeColor="text1"/>
          <w:sz w:val="16"/>
          <w:szCs w:val="16"/>
        </w:rPr>
      </w:pPr>
    </w:p>
    <w:p w14:paraId="431C025B"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Theme="minorHAnsi" w:hAnsiTheme="minorHAnsi"/>
          <w:color w:val="000000" w:themeColor="text1"/>
          <w:sz w:val="24"/>
          <w:szCs w:val="24"/>
        </w:rPr>
        <w:t>What skills will students</w:t>
      </w:r>
      <w:r w:rsidRPr="003359B7">
        <w:rPr>
          <w:rFonts w:ascii="Calibri" w:hAnsi="Calibri"/>
          <w:color w:val="000000" w:themeColor="text1"/>
          <w:sz w:val="24"/>
          <w:szCs w:val="24"/>
        </w:rPr>
        <w:t xml:space="preserve"> </w:t>
      </w:r>
      <w:r w:rsidRPr="003359B7">
        <w:rPr>
          <w:rFonts w:ascii="Calibri" w:hAnsi="Calibri"/>
          <w:i/>
          <w:color w:val="000000" w:themeColor="text1"/>
          <w:sz w:val="24"/>
          <w:szCs w:val="24"/>
        </w:rPr>
        <w:t>learn from</w:t>
      </w:r>
      <w:r w:rsidRPr="003359B7">
        <w:rPr>
          <w:rFonts w:ascii="Calibri" w:hAnsi="Calibri"/>
          <w:color w:val="000000" w:themeColor="text1"/>
          <w:sz w:val="24"/>
          <w:szCs w:val="24"/>
        </w:rPr>
        <w:t xml:space="preserve"> this assessment? Be sure to consider academic language. Consult your “Goals Chart” from Installment #1 and specify whether you are </w:t>
      </w:r>
      <w:r w:rsidRPr="003359B7">
        <w:rPr>
          <w:rFonts w:ascii="Calibri" w:hAnsi="Calibri"/>
          <w:b/>
          <w:color w:val="000000" w:themeColor="text1"/>
          <w:sz w:val="24"/>
          <w:szCs w:val="24"/>
        </w:rPr>
        <w:t xml:space="preserve">introducing, reinforcing </w:t>
      </w:r>
      <w:r w:rsidRPr="003359B7">
        <w:rPr>
          <w:rFonts w:ascii="Calibri" w:hAnsi="Calibri"/>
          <w:color w:val="000000" w:themeColor="text1"/>
          <w:sz w:val="24"/>
          <w:szCs w:val="24"/>
        </w:rPr>
        <w:t>or expecting</w:t>
      </w:r>
      <w:r w:rsidRPr="003359B7">
        <w:rPr>
          <w:rFonts w:ascii="Calibri" w:hAnsi="Calibri"/>
          <w:b/>
          <w:color w:val="000000" w:themeColor="text1"/>
          <w:sz w:val="24"/>
          <w:szCs w:val="24"/>
        </w:rPr>
        <w:t xml:space="preserve"> proficiency</w:t>
      </w:r>
      <w:r w:rsidRPr="003359B7">
        <w:rPr>
          <w:rFonts w:ascii="Calibri" w:hAnsi="Calibri"/>
          <w:color w:val="000000" w:themeColor="text1"/>
          <w:sz w:val="24"/>
          <w:szCs w:val="24"/>
        </w:rPr>
        <w:t xml:space="preserve"> in the skill in this assessment.  </w:t>
      </w:r>
    </w:p>
    <w:p w14:paraId="24932F7B" w14:textId="77777777" w:rsidR="00F02A5F" w:rsidRPr="003359B7" w:rsidRDefault="00F02A5F" w:rsidP="00F02A5F">
      <w:pPr>
        <w:rPr>
          <w:rFonts w:ascii="Calibri" w:hAnsi="Calibri"/>
          <w:color w:val="000000" w:themeColor="text1"/>
          <w:sz w:val="16"/>
          <w:szCs w:val="16"/>
        </w:rPr>
      </w:pPr>
    </w:p>
    <w:p w14:paraId="3D915408"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 xml:space="preserve">How does this writing assessment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writing assignment?</w:t>
      </w:r>
    </w:p>
    <w:p w14:paraId="0B51824A" w14:textId="77777777" w:rsidR="00F02A5F" w:rsidRPr="003359B7" w:rsidRDefault="00F02A5F" w:rsidP="00F02A5F">
      <w:pPr>
        <w:pStyle w:val="ListParagraph"/>
        <w:rPr>
          <w:rFonts w:ascii="Calibri" w:hAnsi="Calibri"/>
          <w:color w:val="000000" w:themeColor="text1"/>
          <w:sz w:val="16"/>
          <w:szCs w:val="16"/>
        </w:rPr>
      </w:pPr>
    </w:p>
    <w:p w14:paraId="50FFFA05"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writing assessment.</w:t>
      </w:r>
    </w:p>
    <w:p w14:paraId="072760F2" w14:textId="77777777" w:rsidR="00F02A5F" w:rsidRPr="003359B7" w:rsidRDefault="00F02A5F" w:rsidP="00F02A5F">
      <w:pPr>
        <w:rPr>
          <w:rFonts w:ascii="Calibri" w:hAnsi="Calibri"/>
          <w:color w:val="000000" w:themeColor="text1"/>
          <w:sz w:val="24"/>
          <w:szCs w:val="24"/>
        </w:rPr>
      </w:pPr>
    </w:p>
    <w:p w14:paraId="0CBED033" w14:textId="77777777" w:rsidR="0093053F" w:rsidRPr="003359B7" w:rsidRDefault="00F02A5F" w:rsidP="00150E1E">
      <w:pPr>
        <w:rPr>
          <w:rFonts w:ascii="Calibri" w:hAnsi="Calibri"/>
          <w:color w:val="000000" w:themeColor="text1"/>
          <w:sz w:val="24"/>
          <w:szCs w:val="24"/>
        </w:rPr>
      </w:pPr>
      <w:r w:rsidRPr="003359B7">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3359B7" w:rsidRDefault="00A0064A" w:rsidP="00150E1E">
      <w:pPr>
        <w:rPr>
          <w:rFonts w:ascii="Calibri" w:hAnsi="Calibri"/>
          <w:color w:val="000000" w:themeColor="text1"/>
          <w:sz w:val="24"/>
          <w:szCs w:val="24"/>
        </w:rPr>
      </w:pPr>
    </w:p>
    <w:p w14:paraId="09E4C8E4" w14:textId="77777777" w:rsidR="00A0064A" w:rsidRPr="003359B7" w:rsidRDefault="00A0064A" w:rsidP="00150E1E">
      <w:pPr>
        <w:rPr>
          <w:rFonts w:ascii="Calibri" w:hAnsi="Calibri"/>
          <w:b/>
          <w:i/>
          <w:color w:val="000000" w:themeColor="text1"/>
          <w:sz w:val="24"/>
          <w:szCs w:val="24"/>
          <w:u w:val="single"/>
        </w:rPr>
      </w:pPr>
    </w:p>
    <w:p w14:paraId="28FB7D17" w14:textId="77777777" w:rsidR="008356C1"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 xml:space="preserve">The Reading Program: Texts—Comments on What You Should Do in This Installment, </w:t>
      </w:r>
    </w:p>
    <w:p w14:paraId="52FA9FEA"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with Numbered Steps Below</w:t>
      </w:r>
    </w:p>
    <w:p w14:paraId="73D5B590" w14:textId="77777777" w:rsidR="002C781C" w:rsidRPr="003359B7" w:rsidRDefault="002C781C" w:rsidP="002C781C">
      <w:pPr>
        <w:jc w:val="right"/>
        <w:rPr>
          <w:rFonts w:ascii="Calibri" w:hAnsi="Calibri"/>
          <w:b/>
          <w:color w:val="000000" w:themeColor="text1"/>
          <w:sz w:val="24"/>
          <w:szCs w:val="24"/>
        </w:rPr>
      </w:pPr>
      <w:r w:rsidRPr="003359B7">
        <w:rPr>
          <w:rFonts w:ascii="Calibri" w:hAnsi="Calibri"/>
          <w:b/>
          <w:color w:val="000000" w:themeColor="text1"/>
          <w:sz w:val="24"/>
          <w:szCs w:val="24"/>
        </w:rPr>
        <w:t>Check the Checklists</w:t>
      </w:r>
    </w:p>
    <w:p w14:paraId="68A3422E" w14:textId="77777777" w:rsidR="002C781C" w:rsidRPr="003359B7" w:rsidRDefault="002C781C" w:rsidP="002C781C">
      <w:pPr>
        <w:rPr>
          <w:rFonts w:ascii="Calibri" w:hAnsi="Calibri"/>
          <w:color w:val="000000" w:themeColor="text1"/>
          <w:sz w:val="24"/>
          <w:szCs w:val="24"/>
        </w:rPr>
      </w:pPr>
    </w:p>
    <w:p w14:paraId="5A2EDC11" w14:textId="404A43E4" w:rsidR="002C781C" w:rsidRPr="003359B7" w:rsidRDefault="002C781C" w:rsidP="002C781C">
      <w:pPr>
        <w:rPr>
          <w:rFonts w:ascii="Calibri" w:hAnsi="Calibri"/>
          <w:color w:val="000000" w:themeColor="text1"/>
          <w:sz w:val="24"/>
          <w:szCs w:val="24"/>
        </w:rPr>
      </w:pPr>
      <w:r w:rsidRPr="003359B7">
        <w:rPr>
          <w:rFonts w:ascii="Calibri" w:hAnsi="Calibri"/>
          <w:color w:val="000000" w:themeColor="text1"/>
          <w:sz w:val="24"/>
          <w:szCs w:val="24"/>
        </w:rPr>
        <w:t xml:space="preserve">Be sure to consider the “Criteria Specific to the Literature Component,” following the CULPA checklists </w:t>
      </w:r>
      <w:r w:rsidRPr="003359B7">
        <w:rPr>
          <w:rFonts w:ascii="Calibri" w:hAnsi="Calibri"/>
          <w:color w:val="000000" w:themeColor="text1"/>
          <w:sz w:val="24"/>
          <w:szCs w:val="24"/>
          <w:highlight w:val="yellow"/>
        </w:rPr>
        <w:t xml:space="preserve">(see page </w:t>
      </w:r>
      <w:r w:rsidR="008D2965" w:rsidRPr="003359B7">
        <w:rPr>
          <w:rFonts w:ascii="Calibri" w:hAnsi="Calibri"/>
          <w:color w:val="000000" w:themeColor="text1"/>
          <w:sz w:val="24"/>
          <w:szCs w:val="24"/>
          <w:highlight w:val="yellow"/>
        </w:rPr>
        <w:t>9</w:t>
      </w:r>
      <w:r w:rsidR="00FC1289">
        <w:rPr>
          <w:rFonts w:ascii="Calibri" w:hAnsi="Calibri"/>
          <w:color w:val="000000" w:themeColor="text1"/>
          <w:sz w:val="24"/>
          <w:szCs w:val="24"/>
          <w:highlight w:val="yellow"/>
        </w:rPr>
        <w:t>3</w:t>
      </w:r>
      <w:r w:rsidRPr="003359B7">
        <w:rPr>
          <w:rFonts w:ascii="Calibri" w:hAnsi="Calibri"/>
          <w:color w:val="000000" w:themeColor="text1"/>
          <w:sz w:val="24"/>
          <w:szCs w:val="24"/>
          <w:highlight w:val="yellow"/>
        </w:rPr>
        <w:t>).</w:t>
      </w:r>
      <w:r w:rsidRPr="003359B7">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3359B7" w:rsidRDefault="002C781C" w:rsidP="002C781C">
      <w:pPr>
        <w:jc w:val="center"/>
        <w:rPr>
          <w:rFonts w:ascii="Calibri" w:hAnsi="Calibri"/>
          <w:b/>
          <w:color w:val="000000" w:themeColor="text1"/>
          <w:sz w:val="24"/>
          <w:szCs w:val="24"/>
        </w:rPr>
      </w:pPr>
    </w:p>
    <w:p w14:paraId="43569CC1"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List of Readings</w:t>
      </w:r>
      <w:r w:rsidR="00FD087C" w:rsidRPr="003359B7">
        <w:rPr>
          <w:rFonts w:ascii="Calibri" w:hAnsi="Calibri"/>
          <w:b/>
          <w:color w:val="000000" w:themeColor="text1"/>
          <w:sz w:val="24"/>
          <w:szCs w:val="24"/>
        </w:rPr>
        <w:t>, Organized by Unit</w:t>
      </w:r>
    </w:p>
    <w:p w14:paraId="6CC87E77" w14:textId="77777777" w:rsidR="00FE58B0" w:rsidRPr="003359B7" w:rsidRDefault="00FE58B0" w:rsidP="00745AED">
      <w:pPr>
        <w:rPr>
          <w:rFonts w:ascii="Calibri" w:hAnsi="Calibri"/>
          <w:color w:val="000000" w:themeColor="text1"/>
          <w:sz w:val="24"/>
          <w:szCs w:val="24"/>
        </w:rPr>
      </w:pPr>
    </w:p>
    <w:p w14:paraId="62A879B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The readings for a class are key building materials.  So your next job is to make a list of </w:t>
      </w:r>
      <w:r w:rsidRPr="003359B7">
        <w:rPr>
          <w:rFonts w:ascii="Calibri" w:hAnsi="Calibri"/>
          <w:i/>
          <w:color w:val="000000" w:themeColor="text1"/>
          <w:sz w:val="24"/>
          <w:szCs w:val="24"/>
        </w:rPr>
        <w:t>every single thing</w:t>
      </w:r>
      <w:r w:rsidRPr="003359B7">
        <w:rPr>
          <w:rFonts w:ascii="Calibri" w:hAnsi="Calibri"/>
          <w:color w:val="000000" w:themeColor="text1"/>
          <w:sz w:val="24"/>
          <w:szCs w:val="24"/>
        </w:rPr>
        <w:t xml:space="preserve"> you will ask students to </w:t>
      </w:r>
      <w:r w:rsidRPr="003359B7">
        <w:rPr>
          <w:rFonts w:ascii="Calibri" w:hAnsi="Calibri"/>
          <w:i/>
          <w:color w:val="000000" w:themeColor="text1"/>
          <w:sz w:val="24"/>
          <w:szCs w:val="24"/>
        </w:rPr>
        <w:t>read or view or listen</w:t>
      </w:r>
      <w:r w:rsidRPr="003359B7">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3359B7">
        <w:rPr>
          <w:rFonts w:ascii="Calibri" w:hAnsi="Calibri"/>
          <w:color w:val="000000" w:themeColor="text1"/>
          <w:sz w:val="24"/>
          <w:szCs w:val="24"/>
        </w:rPr>
        <w:t xml:space="preserve">, </w:t>
      </w:r>
      <w:r w:rsidRPr="003359B7">
        <w:rPr>
          <w:rFonts w:ascii="Calibri" w:hAnsi="Calibri"/>
          <w:color w:val="000000" w:themeColor="text1"/>
          <w:sz w:val="24"/>
          <w:szCs w:val="24"/>
        </w:rPr>
        <w:t>tv</w:t>
      </w:r>
      <w:r w:rsidR="008356C1" w:rsidRPr="003359B7">
        <w:rPr>
          <w:rFonts w:ascii="Calibri" w:hAnsi="Calibri"/>
          <w:color w:val="000000" w:themeColor="text1"/>
          <w:sz w:val="24"/>
          <w:szCs w:val="24"/>
        </w:rPr>
        <w:t xml:space="preserve"> or online</w:t>
      </w:r>
      <w:r w:rsidRPr="003359B7">
        <w:rPr>
          <w:rFonts w:ascii="Calibri" w:hAnsi="Calibri"/>
          <w:color w:val="000000" w:themeColor="text1"/>
          <w:sz w:val="24"/>
          <w:szCs w:val="24"/>
        </w:rPr>
        <w:t xml:space="preserve"> clips you plan to include, </w:t>
      </w:r>
      <w:r w:rsidR="000A74E7" w:rsidRPr="003359B7">
        <w:rPr>
          <w:rFonts w:ascii="Calibri" w:hAnsi="Calibri"/>
          <w:color w:val="000000" w:themeColor="text1"/>
          <w:sz w:val="24"/>
          <w:szCs w:val="24"/>
        </w:rPr>
        <w:t xml:space="preserve">strong nonfiction, </w:t>
      </w:r>
      <w:r w:rsidRPr="003359B7">
        <w:rPr>
          <w:rFonts w:ascii="Calibri" w:hAnsi="Calibri"/>
          <w:color w:val="000000" w:themeColor="text1"/>
          <w:sz w:val="24"/>
          <w:szCs w:val="24"/>
        </w:rPr>
        <w:t xml:space="preserve">songs you might use, anything at all.  </w:t>
      </w:r>
    </w:p>
    <w:p w14:paraId="74523D44" w14:textId="77777777" w:rsidR="00FD087C" w:rsidRPr="003359B7" w:rsidRDefault="00FD087C" w:rsidP="00745AED">
      <w:pPr>
        <w:rPr>
          <w:rFonts w:ascii="Calibri" w:hAnsi="Calibri"/>
          <w:color w:val="000000" w:themeColor="text1"/>
          <w:sz w:val="24"/>
          <w:szCs w:val="24"/>
        </w:rPr>
      </w:pPr>
    </w:p>
    <w:p w14:paraId="1205471A" w14:textId="77777777" w:rsidR="00FD087C" w:rsidRPr="003359B7" w:rsidRDefault="00FD087C" w:rsidP="00FD087C">
      <w:pPr>
        <w:rPr>
          <w:rFonts w:ascii="Calibri" w:hAnsi="Calibri"/>
          <w:color w:val="000000" w:themeColor="text1"/>
          <w:sz w:val="24"/>
          <w:szCs w:val="24"/>
        </w:rPr>
      </w:pPr>
      <w:r w:rsidRPr="003359B7">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3359B7">
        <w:rPr>
          <w:rFonts w:ascii="Calibri" w:hAnsi="Calibri"/>
          <w:color w:val="000000" w:themeColor="text1"/>
          <w:sz w:val="24"/>
          <w:szCs w:val="24"/>
        </w:rPr>
        <w:t xml:space="preserve"> and format them according to MLA guidelines</w:t>
      </w:r>
      <w:r w:rsidRPr="003359B7">
        <w:rPr>
          <w:rFonts w:ascii="Calibri" w:hAnsi="Calibri"/>
          <w:color w:val="000000" w:themeColor="text1"/>
          <w:sz w:val="24"/>
          <w:szCs w:val="24"/>
        </w:rPr>
        <w:t>.</w:t>
      </w:r>
    </w:p>
    <w:p w14:paraId="6F856B69" w14:textId="77777777" w:rsidR="00C45023" w:rsidRPr="003359B7" w:rsidRDefault="00C45023" w:rsidP="00745AED">
      <w:pPr>
        <w:rPr>
          <w:rFonts w:ascii="Calibri" w:hAnsi="Calibri"/>
          <w:color w:val="000000" w:themeColor="text1"/>
          <w:sz w:val="24"/>
          <w:szCs w:val="24"/>
        </w:rPr>
      </w:pPr>
    </w:p>
    <w:p w14:paraId="6C769979" w14:textId="77777777" w:rsidR="00111E26" w:rsidRPr="003359B7" w:rsidRDefault="00111E26" w:rsidP="00111E26">
      <w:pPr>
        <w:jc w:val="right"/>
        <w:rPr>
          <w:rFonts w:ascii="Calibri" w:hAnsi="Calibri"/>
          <w:b/>
          <w:color w:val="000000" w:themeColor="text1"/>
          <w:sz w:val="24"/>
          <w:szCs w:val="24"/>
        </w:rPr>
      </w:pPr>
      <w:r w:rsidRPr="003359B7">
        <w:rPr>
          <w:rFonts w:ascii="Calibri" w:hAnsi="Calibri"/>
          <w:b/>
          <w:color w:val="000000" w:themeColor="text1"/>
          <w:sz w:val="24"/>
          <w:szCs w:val="24"/>
        </w:rPr>
        <w:t>Comments on Texts</w:t>
      </w:r>
    </w:p>
    <w:p w14:paraId="1CEA9A64" w14:textId="77777777" w:rsidR="00111E26" w:rsidRPr="003359B7" w:rsidRDefault="00111E26" w:rsidP="00111E26">
      <w:pPr>
        <w:rPr>
          <w:rFonts w:ascii="Calibri" w:hAnsi="Calibri"/>
          <w:color w:val="000000" w:themeColor="text1"/>
          <w:sz w:val="24"/>
          <w:szCs w:val="24"/>
        </w:rPr>
      </w:pPr>
    </w:p>
    <w:p w14:paraId="6F31A34D" w14:textId="77777777" w:rsidR="00111E26" w:rsidRPr="003359B7" w:rsidRDefault="00111E26" w:rsidP="00111E26">
      <w:pPr>
        <w:rPr>
          <w:rFonts w:ascii="Calibri" w:hAnsi="Calibri"/>
          <w:color w:val="000000" w:themeColor="text1"/>
          <w:sz w:val="24"/>
          <w:szCs w:val="24"/>
        </w:rPr>
      </w:pPr>
      <w:r w:rsidRPr="003359B7">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3359B7">
        <w:rPr>
          <w:rFonts w:ascii="Calibri" w:hAnsi="Calibri"/>
          <w:color w:val="000000" w:themeColor="text1"/>
          <w:sz w:val="24"/>
          <w:szCs w:val="24"/>
        </w:rPr>
        <w:t xml:space="preserve">  See more notes below.</w:t>
      </w:r>
    </w:p>
    <w:p w14:paraId="5E52AAEB" w14:textId="77777777" w:rsidR="00C45023" w:rsidRPr="003359B7" w:rsidRDefault="00C45023" w:rsidP="00C45023">
      <w:pPr>
        <w:jc w:val="right"/>
        <w:rPr>
          <w:rFonts w:ascii="Calibri" w:hAnsi="Calibri"/>
          <w:b/>
          <w:color w:val="000000" w:themeColor="text1"/>
          <w:sz w:val="24"/>
          <w:szCs w:val="24"/>
        </w:rPr>
      </w:pPr>
      <w:r w:rsidRPr="003359B7">
        <w:rPr>
          <w:rFonts w:ascii="Calibri" w:hAnsi="Calibri"/>
          <w:b/>
          <w:color w:val="000000" w:themeColor="text1"/>
          <w:sz w:val="24"/>
          <w:szCs w:val="24"/>
        </w:rPr>
        <w:t>Purposeful and Scaffolded</w:t>
      </w:r>
    </w:p>
    <w:p w14:paraId="2473F395" w14:textId="77777777" w:rsidR="00C45023" w:rsidRPr="003359B7" w:rsidRDefault="00C45023" w:rsidP="00C45023">
      <w:pPr>
        <w:rPr>
          <w:rFonts w:ascii="Calibri" w:hAnsi="Calibri"/>
          <w:color w:val="000000" w:themeColor="text1"/>
          <w:sz w:val="24"/>
          <w:szCs w:val="24"/>
        </w:rPr>
      </w:pPr>
    </w:p>
    <w:p w14:paraId="0F54586C" w14:textId="77777777" w:rsidR="00C45023" w:rsidRPr="003359B7" w:rsidRDefault="00C45023" w:rsidP="00C45023">
      <w:pPr>
        <w:rPr>
          <w:rFonts w:ascii="Calibri" w:hAnsi="Calibri"/>
          <w:color w:val="000000" w:themeColor="text1"/>
          <w:sz w:val="24"/>
          <w:szCs w:val="24"/>
        </w:rPr>
      </w:pPr>
      <w:r w:rsidRPr="003359B7">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1D0F10A" w14:textId="77777777" w:rsidR="00FE58B0" w:rsidRPr="003359B7" w:rsidRDefault="00FE58B0" w:rsidP="00FD087C">
      <w:pPr>
        <w:rPr>
          <w:rFonts w:ascii="Calibri" w:hAnsi="Calibri"/>
          <w:b/>
          <w:color w:val="000000" w:themeColor="text1"/>
          <w:sz w:val="24"/>
          <w:szCs w:val="24"/>
        </w:rPr>
      </w:pPr>
    </w:p>
    <w:p w14:paraId="37BBE340"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Choice Reading Assignment</w:t>
      </w:r>
    </w:p>
    <w:p w14:paraId="3E09E731" w14:textId="77777777" w:rsidR="00FE58B0" w:rsidRPr="003359B7" w:rsidRDefault="00FE58B0" w:rsidP="00745AED">
      <w:pPr>
        <w:rPr>
          <w:rFonts w:ascii="Calibri" w:hAnsi="Calibri"/>
          <w:color w:val="000000" w:themeColor="text1"/>
          <w:sz w:val="24"/>
          <w:szCs w:val="24"/>
        </w:rPr>
      </w:pPr>
    </w:p>
    <w:p w14:paraId="1CF70D95" w14:textId="77777777" w:rsidR="00071FDF" w:rsidRPr="003359B7" w:rsidRDefault="00FE58B0" w:rsidP="00071FDF">
      <w:pPr>
        <w:rPr>
          <w:rFonts w:ascii="Calibri" w:hAnsi="Calibri"/>
          <w:color w:val="000000" w:themeColor="text1"/>
          <w:sz w:val="24"/>
          <w:szCs w:val="24"/>
        </w:rPr>
      </w:pPr>
      <w:r w:rsidRPr="003359B7">
        <w:rPr>
          <w:rFonts w:ascii="Calibri" w:hAnsi="Calibri"/>
          <w:color w:val="000000" w:themeColor="text1"/>
          <w:sz w:val="24"/>
          <w:szCs w:val="24"/>
        </w:rPr>
        <w:t xml:space="preserve">One </w:t>
      </w:r>
      <w:r w:rsidRPr="003359B7">
        <w:rPr>
          <w:rFonts w:ascii="Calibri" w:hAnsi="Calibri"/>
          <w:i/>
          <w:color w:val="000000" w:themeColor="text1"/>
          <w:sz w:val="24"/>
          <w:szCs w:val="24"/>
        </w:rPr>
        <w:t xml:space="preserve">requirement </w:t>
      </w:r>
      <w:r w:rsidRPr="003359B7">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3359B7">
        <w:rPr>
          <w:rFonts w:ascii="Calibri" w:hAnsi="Calibri"/>
          <w:color w:val="000000" w:themeColor="text1"/>
          <w:sz w:val="24"/>
          <w:szCs w:val="24"/>
        </w:rPr>
        <w:t xml:space="preserve"> or another individual reading approach</w:t>
      </w:r>
      <w:r w:rsidRPr="003359B7">
        <w:rPr>
          <w:rFonts w:ascii="Calibri" w:hAnsi="Calibri"/>
          <w:color w:val="000000" w:themeColor="text1"/>
          <w:sz w:val="24"/>
          <w:szCs w:val="24"/>
        </w:rPr>
        <w:t>, then you need a list of twenty texts you would recommend to students.  Include these texts, too.</w:t>
      </w:r>
    </w:p>
    <w:p w14:paraId="4CD0CB3E" w14:textId="77777777" w:rsidR="00071FDF" w:rsidRPr="003359B7" w:rsidRDefault="00071FDF" w:rsidP="00071FDF">
      <w:pPr>
        <w:rPr>
          <w:rFonts w:ascii="Calibri" w:hAnsi="Calibri"/>
          <w:color w:val="000000" w:themeColor="text1"/>
        </w:rPr>
      </w:pPr>
    </w:p>
    <w:p w14:paraId="0111F99F" w14:textId="77777777" w:rsidR="00FE58B0" w:rsidRPr="003359B7" w:rsidRDefault="00DA2D0D" w:rsidP="00856C1E">
      <w:pPr>
        <w:jc w:val="right"/>
        <w:rPr>
          <w:rFonts w:ascii="Calibri" w:hAnsi="Calibri"/>
          <w:b/>
          <w:color w:val="000000" w:themeColor="text1"/>
          <w:sz w:val="24"/>
          <w:szCs w:val="24"/>
        </w:rPr>
      </w:pPr>
      <w:r w:rsidRPr="003359B7">
        <w:rPr>
          <w:rFonts w:ascii="Calibri" w:hAnsi="Calibri"/>
          <w:b/>
          <w:color w:val="000000" w:themeColor="text1"/>
          <w:sz w:val="24"/>
          <w:szCs w:val="24"/>
        </w:rPr>
        <w:t>Differentiat</w:t>
      </w:r>
      <w:r w:rsidR="002C781C" w:rsidRPr="003359B7">
        <w:rPr>
          <w:rFonts w:ascii="Calibri" w:hAnsi="Calibri"/>
          <w:b/>
          <w:color w:val="000000" w:themeColor="text1"/>
          <w:sz w:val="24"/>
          <w:szCs w:val="24"/>
        </w:rPr>
        <w:t xml:space="preserve">ed Texts </w:t>
      </w:r>
      <w:r w:rsidR="00A0064A" w:rsidRPr="003359B7">
        <w:rPr>
          <w:rFonts w:ascii="Calibri" w:hAnsi="Calibri"/>
          <w:b/>
          <w:color w:val="000000" w:themeColor="text1"/>
          <w:sz w:val="24"/>
          <w:szCs w:val="24"/>
        </w:rPr>
        <w:t xml:space="preserve">to Support </w:t>
      </w:r>
      <w:r w:rsidRPr="003359B7">
        <w:rPr>
          <w:rFonts w:ascii="Calibri" w:hAnsi="Calibri"/>
          <w:b/>
          <w:color w:val="000000" w:themeColor="text1"/>
          <w:sz w:val="24"/>
          <w:szCs w:val="24"/>
        </w:rPr>
        <w:t>Students with Special Needs</w:t>
      </w:r>
    </w:p>
    <w:p w14:paraId="29A1F20D" w14:textId="77777777" w:rsidR="00FE58B0" w:rsidRPr="003359B7" w:rsidRDefault="00FE58B0" w:rsidP="00856C1E">
      <w:pPr>
        <w:jc w:val="right"/>
        <w:rPr>
          <w:rFonts w:ascii="Calibri" w:hAnsi="Calibri"/>
          <w:b/>
          <w:color w:val="000000" w:themeColor="text1"/>
        </w:rPr>
      </w:pPr>
    </w:p>
    <w:p w14:paraId="44CF936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If additional or substituted texts would </w:t>
      </w:r>
      <w:r w:rsidR="0043094B" w:rsidRPr="003359B7">
        <w:rPr>
          <w:rFonts w:ascii="Calibri" w:hAnsi="Calibri"/>
          <w:color w:val="000000" w:themeColor="text1"/>
          <w:sz w:val="24"/>
          <w:szCs w:val="24"/>
        </w:rPr>
        <w:t xml:space="preserve">be of use to your </w:t>
      </w:r>
      <w:r w:rsidRPr="003359B7">
        <w:rPr>
          <w:rFonts w:ascii="Calibri" w:hAnsi="Calibri"/>
          <w:color w:val="000000" w:themeColor="text1"/>
          <w:sz w:val="24"/>
          <w:szCs w:val="24"/>
        </w:rPr>
        <w:t>student</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list those, with comments on why you chose them.</w:t>
      </w:r>
    </w:p>
    <w:p w14:paraId="6A576C23" w14:textId="77777777" w:rsidR="00FE58B0" w:rsidRPr="003359B7" w:rsidRDefault="00FE58B0" w:rsidP="00745AED">
      <w:pPr>
        <w:rPr>
          <w:rFonts w:ascii="Calibri" w:hAnsi="Calibri"/>
          <w:color w:val="000000" w:themeColor="text1"/>
        </w:rPr>
      </w:pPr>
    </w:p>
    <w:p w14:paraId="36DC716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Be aware that this is a task</w:t>
      </w:r>
      <w:r w:rsidR="005D5696" w:rsidRPr="003359B7">
        <w:rPr>
          <w:rFonts w:ascii="Calibri" w:hAnsi="Calibri"/>
          <w:color w:val="000000" w:themeColor="text1"/>
          <w:sz w:val="24"/>
          <w:szCs w:val="24"/>
        </w:rPr>
        <w:t xml:space="preserve"> </w:t>
      </w:r>
      <w:r w:rsidRPr="003359B7">
        <w:rPr>
          <w:rFonts w:ascii="Calibri" w:hAnsi="Calibri"/>
          <w:color w:val="000000" w:themeColor="text1"/>
          <w:sz w:val="24"/>
          <w:szCs w:val="24"/>
        </w:rPr>
        <w:t>teachers often take on: even student teachers can</w:t>
      </w:r>
      <w:r w:rsidR="0043094B" w:rsidRPr="003359B7">
        <w:rPr>
          <w:rFonts w:ascii="Calibri" w:hAnsi="Calibri"/>
          <w:color w:val="000000" w:themeColor="text1"/>
          <w:sz w:val="24"/>
          <w:szCs w:val="24"/>
        </w:rPr>
        <w:t xml:space="preserve"> have a number of </w:t>
      </w:r>
      <w:r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3359B7">
        <w:rPr>
          <w:rFonts w:ascii="Calibri" w:hAnsi="Calibri"/>
          <w:i/>
          <w:color w:val="000000" w:themeColor="text1"/>
          <w:sz w:val="24"/>
          <w:szCs w:val="24"/>
        </w:rPr>
        <w:t>real thing</w:t>
      </w:r>
      <w:r w:rsidRPr="003359B7">
        <w:rPr>
          <w:rFonts w:ascii="Calibri" w:hAnsi="Calibri"/>
          <w:color w:val="000000" w:themeColor="text1"/>
          <w:sz w:val="24"/>
          <w:szCs w:val="24"/>
        </w:rPr>
        <w:t>.</w:t>
      </w:r>
    </w:p>
    <w:p w14:paraId="41F74B78" w14:textId="77777777" w:rsidR="00FE58B0" w:rsidRPr="003359B7" w:rsidRDefault="00FE58B0" w:rsidP="00745AED">
      <w:pPr>
        <w:rPr>
          <w:rFonts w:ascii="Calibri" w:hAnsi="Calibri"/>
          <w:color w:val="000000" w:themeColor="text1"/>
        </w:rPr>
      </w:pPr>
    </w:p>
    <w:p w14:paraId="47170645" w14:textId="77777777" w:rsidR="00FE58B0" w:rsidRPr="003359B7" w:rsidRDefault="00235FDC"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Text Comments</w:t>
      </w:r>
      <w:r w:rsidR="00FE58B0" w:rsidRPr="003359B7">
        <w:rPr>
          <w:rFonts w:ascii="Calibri" w:hAnsi="Calibri"/>
          <w:i/>
          <w:color w:val="000000" w:themeColor="text1"/>
          <w:sz w:val="24"/>
          <w:szCs w:val="24"/>
          <w:u w:val="single"/>
        </w:rPr>
        <w:t>:</w:t>
      </w:r>
    </w:p>
    <w:p w14:paraId="59587070"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 Have Your Texts Chosen, </w:t>
      </w:r>
      <w:r w:rsidRPr="003359B7">
        <w:rPr>
          <w:rFonts w:ascii="Calibri" w:hAnsi="Calibri"/>
          <w:b/>
          <w:i/>
          <w:color w:val="000000" w:themeColor="text1"/>
          <w:sz w:val="24"/>
          <w:szCs w:val="24"/>
          <w:u w:val="single"/>
        </w:rPr>
        <w:t>WHAT DO YOU WRITE ABOUT EACH ONE?</w:t>
      </w:r>
    </w:p>
    <w:p w14:paraId="30DE5DB1" w14:textId="77777777" w:rsidR="00FE58B0" w:rsidRPr="003359B7" w:rsidRDefault="00FE58B0" w:rsidP="00745AED">
      <w:pPr>
        <w:jc w:val="center"/>
        <w:rPr>
          <w:rFonts w:ascii="Calibri" w:hAnsi="Calibri"/>
          <w:i/>
          <w:color w:val="000000" w:themeColor="text1"/>
          <w:u w:val="single"/>
        </w:rPr>
      </w:pPr>
    </w:p>
    <w:p w14:paraId="5DBD2372" w14:textId="77777777" w:rsidR="00FE58B0" w:rsidRPr="003359B7" w:rsidRDefault="00235FDC" w:rsidP="00745AED">
      <w:pPr>
        <w:rPr>
          <w:rFonts w:ascii="Calibri" w:hAnsi="Calibri"/>
          <w:color w:val="000000" w:themeColor="text1"/>
          <w:sz w:val="24"/>
          <w:szCs w:val="24"/>
        </w:rPr>
      </w:pPr>
      <w:r w:rsidRPr="003359B7">
        <w:rPr>
          <w:rFonts w:ascii="Calibri" w:hAnsi="Calibri"/>
          <w:color w:val="000000" w:themeColor="text1"/>
          <w:sz w:val="24"/>
          <w:szCs w:val="24"/>
        </w:rPr>
        <w:t>The text comment</w:t>
      </w:r>
      <w:r w:rsidR="00FE58B0" w:rsidRPr="003359B7">
        <w:rPr>
          <w:rFonts w:ascii="Calibri" w:hAnsi="Calibri"/>
          <w:color w:val="000000" w:themeColor="text1"/>
          <w:sz w:val="24"/>
          <w:szCs w:val="24"/>
        </w:rPr>
        <w:t xml:space="preserve">s make explicit your thinking about </w:t>
      </w:r>
      <w:r w:rsidR="00FE58B0" w:rsidRPr="003359B7">
        <w:rPr>
          <w:rFonts w:ascii="Calibri" w:hAnsi="Calibri"/>
          <w:i/>
          <w:color w:val="000000" w:themeColor="text1"/>
          <w:sz w:val="24"/>
          <w:szCs w:val="24"/>
        </w:rPr>
        <w:t>why</w:t>
      </w:r>
      <w:r w:rsidR="00FE58B0" w:rsidRPr="003359B7">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3359B7" w:rsidRDefault="00FE58B0" w:rsidP="00745AED">
      <w:pPr>
        <w:rPr>
          <w:rFonts w:ascii="Calibri" w:hAnsi="Calibri"/>
          <w:color w:val="000000" w:themeColor="text1"/>
        </w:rPr>
      </w:pPr>
    </w:p>
    <w:p w14:paraId="3FADFE73" w14:textId="77777777" w:rsidR="00121A48" w:rsidRPr="003359B7" w:rsidRDefault="00FE58B0" w:rsidP="00FD087C">
      <w:pPr>
        <w:rPr>
          <w:rFonts w:ascii="Calibri" w:hAnsi="Calibri"/>
          <w:color w:val="000000" w:themeColor="text1"/>
          <w:sz w:val="24"/>
          <w:szCs w:val="24"/>
        </w:rPr>
      </w:pPr>
      <w:r w:rsidRPr="003359B7">
        <w:rPr>
          <w:rFonts w:ascii="Calibri" w:hAnsi="Calibri"/>
          <w:color w:val="000000" w:themeColor="text1"/>
          <w:sz w:val="24"/>
          <w:szCs w:val="24"/>
        </w:rPr>
        <w:t>Organize your texts by unit, with a heading for each unit.  Spell titles and authors’ names correctly</w:t>
      </w:r>
      <w:r w:rsidR="00497E87" w:rsidRPr="003359B7">
        <w:rPr>
          <w:rFonts w:ascii="Calibri" w:hAnsi="Calibri"/>
          <w:color w:val="000000" w:themeColor="text1"/>
          <w:sz w:val="24"/>
          <w:szCs w:val="24"/>
        </w:rPr>
        <w:t xml:space="preserve"> and be sure to punctuate appropriately</w:t>
      </w:r>
      <w:r w:rsidRPr="003359B7">
        <w:rPr>
          <w:rFonts w:ascii="Calibri" w:hAnsi="Calibri"/>
          <w:color w:val="000000" w:themeColor="text1"/>
          <w:sz w:val="24"/>
          <w:szCs w:val="24"/>
        </w:rPr>
        <w:t xml:space="preserve">.  </w:t>
      </w:r>
    </w:p>
    <w:p w14:paraId="110759E5" w14:textId="77777777" w:rsidR="00121A48" w:rsidRPr="003359B7" w:rsidRDefault="00121A48" w:rsidP="00F21B4A">
      <w:pPr>
        <w:ind w:left="360"/>
        <w:rPr>
          <w:rFonts w:ascii="Calibri" w:hAnsi="Calibri"/>
          <w:color w:val="000000" w:themeColor="text1"/>
        </w:rPr>
      </w:pPr>
    </w:p>
    <w:p w14:paraId="6210710B" w14:textId="77777777" w:rsidR="00121A48" w:rsidRPr="003359B7" w:rsidRDefault="00121A48" w:rsidP="00F21B4A">
      <w:pPr>
        <w:ind w:left="360"/>
        <w:rPr>
          <w:rFonts w:ascii="Calibri" w:hAnsi="Calibri"/>
          <w:b/>
          <w:color w:val="000000" w:themeColor="text1"/>
          <w:sz w:val="24"/>
          <w:szCs w:val="24"/>
        </w:rPr>
      </w:pPr>
      <w:r w:rsidRPr="003359B7">
        <w:rPr>
          <w:rFonts w:ascii="Calibri" w:hAnsi="Calibri"/>
          <w:b/>
          <w:color w:val="000000" w:themeColor="text1"/>
          <w:sz w:val="24"/>
          <w:szCs w:val="24"/>
        </w:rPr>
        <w:t xml:space="preserve">I. </w:t>
      </w:r>
      <w:r w:rsidR="00FE58B0" w:rsidRPr="003359B7">
        <w:rPr>
          <w:rFonts w:ascii="Calibri" w:hAnsi="Calibri"/>
          <w:b/>
          <w:color w:val="000000" w:themeColor="text1"/>
          <w:sz w:val="24"/>
          <w:szCs w:val="24"/>
        </w:rPr>
        <w:t xml:space="preserve">Answer </w:t>
      </w:r>
      <w:r w:rsidRPr="003359B7">
        <w:rPr>
          <w:rFonts w:ascii="Calibri" w:hAnsi="Calibri"/>
          <w:b/>
          <w:color w:val="000000" w:themeColor="text1"/>
          <w:sz w:val="24"/>
          <w:szCs w:val="24"/>
          <w:u w:val="single"/>
        </w:rPr>
        <w:t>all</w:t>
      </w:r>
      <w:r w:rsidRPr="003359B7">
        <w:rPr>
          <w:rFonts w:ascii="Calibri" w:hAnsi="Calibri"/>
          <w:b/>
          <w:color w:val="000000" w:themeColor="text1"/>
          <w:sz w:val="24"/>
          <w:szCs w:val="24"/>
        </w:rPr>
        <w:t xml:space="preserve"> the questions below 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of your </w:t>
      </w:r>
      <w:r w:rsidRPr="003359B7">
        <w:rPr>
          <w:rFonts w:ascii="Calibri" w:hAnsi="Calibri"/>
          <w:b/>
          <w:i/>
          <w:color w:val="000000" w:themeColor="text1"/>
          <w:sz w:val="24"/>
          <w:szCs w:val="24"/>
        </w:rPr>
        <w:t>major</w:t>
      </w:r>
      <w:r w:rsidR="00FE58B0" w:rsidRPr="003359B7">
        <w:rPr>
          <w:rFonts w:ascii="Calibri" w:hAnsi="Calibri"/>
          <w:b/>
          <w:color w:val="000000" w:themeColor="text1"/>
          <w:sz w:val="24"/>
          <w:szCs w:val="24"/>
        </w:rPr>
        <w:t xml:space="preserve"> text</w:t>
      </w:r>
      <w:r w:rsidRPr="003359B7">
        <w:rPr>
          <w:rFonts w:ascii="Calibri" w:hAnsi="Calibri"/>
          <w:b/>
          <w:color w:val="000000" w:themeColor="text1"/>
          <w:sz w:val="24"/>
          <w:szCs w:val="24"/>
        </w:rPr>
        <w:t>s for each unit.</w:t>
      </w:r>
    </w:p>
    <w:p w14:paraId="2BCD9E72" w14:textId="77777777" w:rsidR="00121A48" w:rsidRPr="003359B7" w:rsidRDefault="00121A48" w:rsidP="00F21B4A">
      <w:pPr>
        <w:ind w:left="360"/>
        <w:rPr>
          <w:rFonts w:ascii="Calibri" w:hAnsi="Calibri"/>
          <w:b/>
          <w:color w:val="000000" w:themeColor="text1"/>
        </w:rPr>
      </w:pPr>
    </w:p>
    <w:p w14:paraId="0A444107" w14:textId="77777777" w:rsidR="00FE58B0" w:rsidRPr="003359B7" w:rsidRDefault="00121A48" w:rsidP="00F21B4A">
      <w:pPr>
        <w:ind w:left="360"/>
        <w:rPr>
          <w:rFonts w:ascii="Calibri" w:hAnsi="Calibri"/>
          <w:color w:val="000000" w:themeColor="text1"/>
          <w:sz w:val="24"/>
          <w:szCs w:val="24"/>
        </w:rPr>
      </w:pPr>
      <w:r w:rsidRPr="003359B7">
        <w:rPr>
          <w:rFonts w:ascii="Calibri" w:hAnsi="Calibri"/>
          <w:b/>
          <w:color w:val="000000" w:themeColor="text1"/>
          <w:sz w:val="24"/>
          <w:szCs w:val="24"/>
        </w:rPr>
        <w:t xml:space="preserve">II. Organize your </w:t>
      </w:r>
      <w:r w:rsidRPr="003359B7">
        <w:rPr>
          <w:rFonts w:ascii="Calibri" w:hAnsi="Calibri"/>
          <w:b/>
          <w:i/>
          <w:color w:val="000000" w:themeColor="text1"/>
          <w:sz w:val="24"/>
          <w:szCs w:val="24"/>
        </w:rPr>
        <w:t>brief</w:t>
      </w:r>
      <w:r w:rsidRPr="003359B7">
        <w:rPr>
          <w:rFonts w:ascii="Calibri" w:hAnsi="Calibri"/>
          <w:b/>
          <w:color w:val="000000" w:themeColor="text1"/>
          <w:sz w:val="24"/>
          <w:szCs w:val="24"/>
        </w:rPr>
        <w:t xml:space="preserve"> texts, your supplementary texts, or possibly your literature circle texts into </w:t>
      </w:r>
      <w:r w:rsidRPr="003359B7">
        <w:rPr>
          <w:rFonts w:ascii="Calibri" w:hAnsi="Calibri"/>
          <w:b/>
          <w:i/>
          <w:color w:val="000000" w:themeColor="text1"/>
          <w:sz w:val="24"/>
          <w:szCs w:val="24"/>
        </w:rPr>
        <w:t>groups</w:t>
      </w:r>
      <w:r w:rsidRPr="003359B7">
        <w:rPr>
          <w:rFonts w:ascii="Calibri" w:hAnsi="Calibri"/>
          <w:b/>
          <w:color w:val="000000" w:themeColor="text1"/>
          <w:sz w:val="24"/>
          <w:szCs w:val="24"/>
        </w:rPr>
        <w:t xml:space="preserve"> of similar texts.  Then answer</w:t>
      </w:r>
      <w:r w:rsidR="00CF48B8" w:rsidRPr="003359B7">
        <w:rPr>
          <w:rFonts w:ascii="Calibri" w:hAnsi="Calibri"/>
          <w:b/>
          <w:color w:val="000000" w:themeColor="text1"/>
          <w:sz w:val="24"/>
          <w:szCs w:val="24"/>
        </w:rPr>
        <w:t xml:space="preserve"> </w:t>
      </w:r>
      <w:r w:rsidR="00CF48B8" w:rsidRPr="003359B7">
        <w:rPr>
          <w:rFonts w:ascii="Calibri" w:hAnsi="Calibri"/>
          <w:b/>
          <w:i/>
          <w:color w:val="000000" w:themeColor="text1"/>
          <w:sz w:val="24"/>
          <w:szCs w:val="24"/>
        </w:rPr>
        <w:t>Question 1</w:t>
      </w:r>
      <w:r w:rsidR="00CF48B8" w:rsidRPr="003359B7">
        <w:rPr>
          <w:rFonts w:ascii="Calibri" w:hAnsi="Calibri"/>
          <w:b/>
          <w:color w:val="000000" w:themeColor="text1"/>
          <w:sz w:val="24"/>
          <w:szCs w:val="24"/>
        </w:rPr>
        <w:t xml:space="preserve"> below </w:t>
      </w:r>
      <w:r w:rsidR="00CF48B8" w:rsidRPr="003359B7">
        <w:rPr>
          <w:rFonts w:ascii="Calibri" w:hAnsi="Calibri"/>
          <w:b/>
          <w:color w:val="000000" w:themeColor="text1"/>
          <w:sz w:val="24"/>
          <w:szCs w:val="24"/>
          <w:u w:val="single"/>
        </w:rPr>
        <w:t>for every single text</w:t>
      </w:r>
      <w:r w:rsidR="00CF48B8" w:rsidRPr="003359B7">
        <w:rPr>
          <w:rFonts w:ascii="Calibri" w:hAnsi="Calibri"/>
          <w:b/>
          <w:color w:val="000000" w:themeColor="text1"/>
          <w:sz w:val="24"/>
          <w:szCs w:val="24"/>
        </w:rPr>
        <w:t xml:space="preserve">, and </w:t>
      </w:r>
      <w:r w:rsidR="00CF48B8" w:rsidRPr="003359B7">
        <w:rPr>
          <w:rFonts w:ascii="Calibri" w:hAnsi="Calibri"/>
          <w:b/>
          <w:i/>
          <w:color w:val="000000" w:themeColor="text1"/>
          <w:sz w:val="24"/>
          <w:szCs w:val="24"/>
        </w:rPr>
        <w:t>Q</w:t>
      </w:r>
      <w:r w:rsidRPr="003359B7">
        <w:rPr>
          <w:rFonts w:ascii="Calibri" w:hAnsi="Calibri"/>
          <w:b/>
          <w:i/>
          <w:color w:val="000000" w:themeColor="text1"/>
          <w:sz w:val="24"/>
          <w:szCs w:val="24"/>
        </w:rPr>
        <w:t>uestions</w:t>
      </w:r>
      <w:r w:rsidR="00CF48B8" w:rsidRPr="003359B7">
        <w:rPr>
          <w:rFonts w:ascii="Calibri" w:hAnsi="Calibri"/>
          <w:b/>
          <w:i/>
          <w:color w:val="000000" w:themeColor="text1"/>
          <w:sz w:val="24"/>
          <w:szCs w:val="24"/>
        </w:rPr>
        <w:t xml:space="preserve"> 2-6</w:t>
      </w:r>
      <w:r w:rsidRPr="003359B7">
        <w:rPr>
          <w:rFonts w:ascii="Calibri" w:hAnsi="Calibri"/>
          <w:b/>
          <w:color w:val="000000" w:themeColor="text1"/>
          <w:sz w:val="24"/>
          <w:szCs w:val="24"/>
        </w:rPr>
        <w:t xml:space="preserve"> below for each of those </w:t>
      </w:r>
      <w:r w:rsidR="00CF48B8" w:rsidRPr="003359B7">
        <w:rPr>
          <w:rFonts w:ascii="Calibri" w:hAnsi="Calibri"/>
          <w:b/>
          <w:color w:val="000000" w:themeColor="text1"/>
          <w:sz w:val="24"/>
          <w:szCs w:val="24"/>
          <w:u w:val="single"/>
        </w:rPr>
        <w:t>GROUPS</w:t>
      </w:r>
      <w:r w:rsidRPr="003359B7">
        <w:rPr>
          <w:rFonts w:ascii="Calibri" w:hAnsi="Calibri"/>
          <w:b/>
          <w:color w:val="000000" w:themeColor="text1"/>
          <w:sz w:val="24"/>
          <w:szCs w:val="24"/>
        </w:rPr>
        <w:t>.  (This means that you will be able to swap some of these texts later in the process without re-doing this work).</w:t>
      </w:r>
    </w:p>
    <w:p w14:paraId="777F5333" w14:textId="77777777" w:rsidR="00FE58B0" w:rsidRPr="003359B7" w:rsidRDefault="00FE58B0" w:rsidP="00594938">
      <w:pPr>
        <w:rPr>
          <w:rFonts w:ascii="Calibri" w:hAnsi="Calibri"/>
          <w:color w:val="000000" w:themeColor="text1"/>
        </w:rPr>
      </w:pPr>
    </w:p>
    <w:p w14:paraId="6AA7CB6D"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42341733" w14:textId="77777777" w:rsidR="00FE58B0" w:rsidRPr="003359B7" w:rsidRDefault="00FE58B0" w:rsidP="00F04B9C">
      <w:pPr>
        <w:ind w:left="360"/>
        <w:rPr>
          <w:rFonts w:ascii="Calibri" w:hAnsi="Calibri"/>
          <w:color w:val="000000" w:themeColor="text1"/>
        </w:rPr>
      </w:pPr>
    </w:p>
    <w:p w14:paraId="636ACA01" w14:textId="77777777" w:rsidR="00FE58B0" w:rsidRPr="003359B7" w:rsidRDefault="00FE58B0" w:rsidP="00CD3227">
      <w:pPr>
        <w:numPr>
          <w:ilvl w:val="0"/>
          <w:numId w:val="89"/>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 xml:space="preserve"> address?</w:t>
      </w:r>
      <w:r w:rsidR="00FF3652" w:rsidRPr="003359B7">
        <w:rPr>
          <w:rFonts w:ascii="Calibri" w:hAnsi="Calibri"/>
          <w:color w:val="000000" w:themeColor="text1"/>
          <w:sz w:val="24"/>
          <w:szCs w:val="24"/>
        </w:rPr>
        <w:t xml:space="preserve">  You will likely have 2-5 goals per text or text group.</w:t>
      </w:r>
      <w:r w:rsidR="00881E87" w:rsidRPr="003359B7">
        <w:rPr>
          <w:rFonts w:ascii="Calibri" w:hAnsi="Calibri"/>
          <w:color w:val="000000" w:themeColor="text1"/>
          <w:sz w:val="24"/>
          <w:szCs w:val="24"/>
        </w:rPr>
        <w:t xml:space="preserve">  List each</w:t>
      </w:r>
      <w:r w:rsidRPr="003359B7">
        <w:rPr>
          <w:rFonts w:ascii="Calibri" w:hAnsi="Calibri"/>
          <w:color w:val="000000" w:themeColor="text1"/>
          <w:sz w:val="24"/>
          <w:szCs w:val="24"/>
        </w:rPr>
        <w:t xml:space="preserve"> course goal’s number.</w:t>
      </w:r>
      <w:r w:rsidR="008C128B" w:rsidRPr="003359B7">
        <w:rPr>
          <w:rFonts w:ascii="Calibri" w:hAnsi="Calibri"/>
          <w:color w:val="000000" w:themeColor="text1"/>
          <w:sz w:val="24"/>
          <w:szCs w:val="24"/>
        </w:rPr>
        <w:t xml:space="preserve"> How does this text or group of text fit those goals?</w:t>
      </w:r>
    </w:p>
    <w:p w14:paraId="12D47756" w14:textId="77777777" w:rsidR="002C781C" w:rsidRPr="003359B7" w:rsidRDefault="002C781C" w:rsidP="002C781C">
      <w:pPr>
        <w:pStyle w:val="ListParagraph"/>
        <w:rPr>
          <w:rFonts w:asciiTheme="minorHAnsi" w:hAnsiTheme="minorHAnsi"/>
          <w:color w:val="000000" w:themeColor="text1"/>
        </w:rPr>
      </w:pPr>
    </w:p>
    <w:p w14:paraId="7BF2D217" w14:textId="77777777" w:rsidR="002C781C" w:rsidRPr="003359B7" w:rsidRDefault="00150E1E" w:rsidP="00CD3227">
      <w:pPr>
        <w:numPr>
          <w:ilvl w:val="0"/>
          <w:numId w:val="89"/>
        </w:numPr>
        <w:rPr>
          <w:rFonts w:asciiTheme="minorHAnsi" w:hAnsiTheme="minorHAnsi"/>
          <w:color w:val="000000" w:themeColor="text1"/>
          <w:sz w:val="24"/>
          <w:szCs w:val="24"/>
        </w:rPr>
      </w:pPr>
      <w:r w:rsidRPr="003359B7">
        <w:rPr>
          <w:rFonts w:asciiTheme="minorHAnsi" w:hAnsiTheme="minorHAnsi"/>
          <w:color w:val="000000" w:themeColor="text1"/>
          <w:sz w:val="24"/>
          <w:szCs w:val="24"/>
        </w:rPr>
        <w:t>Again, a</w:t>
      </w:r>
      <w:r w:rsidR="002C781C" w:rsidRPr="003359B7">
        <w:rPr>
          <w:rFonts w:asciiTheme="minorHAnsi" w:hAnsiTheme="minorHAnsi"/>
          <w:color w:val="000000" w:themeColor="text1"/>
          <w:sz w:val="24"/>
          <w:szCs w:val="24"/>
        </w:rPr>
        <w:t xml:space="preserve">lthough </w:t>
      </w:r>
      <w:r w:rsidR="002C781C" w:rsidRPr="003359B7">
        <w:rPr>
          <w:rFonts w:asciiTheme="minorHAnsi" w:hAnsiTheme="minorHAnsi"/>
          <w:i/>
          <w:color w:val="000000" w:themeColor="text1"/>
          <w:sz w:val="24"/>
          <w:szCs w:val="24"/>
        </w:rPr>
        <w:t xml:space="preserve">you </w:t>
      </w:r>
      <w:r w:rsidR="002C781C"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3359B7">
        <w:rPr>
          <w:rFonts w:asciiTheme="minorHAnsi" w:hAnsiTheme="minorHAnsi"/>
          <w:i/>
          <w:color w:val="000000" w:themeColor="text1"/>
          <w:sz w:val="24"/>
          <w:szCs w:val="24"/>
        </w:rPr>
        <w:t xml:space="preserve">assume </w:t>
      </w:r>
      <w:r w:rsidR="002C781C"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3359B7">
        <w:rPr>
          <w:rFonts w:asciiTheme="minorHAnsi" w:hAnsiTheme="minorHAnsi"/>
          <w:b/>
          <w:color w:val="000000" w:themeColor="text1"/>
          <w:sz w:val="24"/>
          <w:szCs w:val="24"/>
        </w:rPr>
        <w:t xml:space="preserve"> </w:t>
      </w:r>
      <w:r w:rsidR="002C781C"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002C781C" w:rsidRPr="003359B7">
        <w:rPr>
          <w:rFonts w:asciiTheme="minorHAnsi" w:hAnsiTheme="minorHAnsi"/>
          <w:i/>
          <w:color w:val="000000" w:themeColor="text1"/>
          <w:sz w:val="24"/>
          <w:szCs w:val="24"/>
          <w:u w:val="single"/>
        </w:rPr>
        <w:t xml:space="preserve">bring to </w:t>
      </w:r>
      <w:r w:rsidR="002C781C" w:rsidRPr="003359B7">
        <w:rPr>
          <w:rFonts w:asciiTheme="minorHAnsi" w:hAnsiTheme="minorHAnsi"/>
          <w:color w:val="000000" w:themeColor="text1"/>
          <w:sz w:val="24"/>
          <w:szCs w:val="24"/>
          <w:u w:val="single"/>
        </w:rPr>
        <w:t>this text or group of texts</w:t>
      </w:r>
      <w:r w:rsidR="002C781C" w:rsidRPr="003359B7">
        <w:rPr>
          <w:rFonts w:asciiTheme="minorHAnsi" w:hAnsiTheme="minorHAnsi"/>
          <w:color w:val="000000" w:themeColor="text1"/>
          <w:sz w:val="24"/>
          <w:szCs w:val="24"/>
        </w:rPr>
        <w:t xml:space="preserve"> in order to engage with it successfully? You may use a </w:t>
      </w:r>
      <w:r w:rsidR="002C781C" w:rsidRPr="003359B7">
        <w:rPr>
          <w:rFonts w:asciiTheme="minorHAnsi" w:hAnsiTheme="minorHAnsi"/>
          <w:b/>
          <w:color w:val="000000" w:themeColor="text1"/>
          <w:sz w:val="24"/>
          <w:szCs w:val="24"/>
        </w:rPr>
        <w:t xml:space="preserve">bulleted list </w:t>
      </w:r>
      <w:r w:rsidR="002C781C" w:rsidRPr="003359B7">
        <w:rPr>
          <w:rFonts w:asciiTheme="minorHAnsi" w:hAnsiTheme="minorHAnsi"/>
          <w:color w:val="000000" w:themeColor="text1"/>
          <w:sz w:val="24"/>
          <w:szCs w:val="24"/>
        </w:rPr>
        <w:t xml:space="preserve">for questions </w:t>
      </w:r>
      <w:r w:rsidR="002C781C" w:rsidRPr="003359B7">
        <w:rPr>
          <w:rFonts w:asciiTheme="minorHAnsi" w:hAnsiTheme="minorHAnsi"/>
          <w:b/>
          <w:color w:val="000000" w:themeColor="text1"/>
          <w:sz w:val="24"/>
          <w:szCs w:val="24"/>
        </w:rPr>
        <w:t>(3) and (4).</w:t>
      </w:r>
    </w:p>
    <w:p w14:paraId="2D72B0DF" w14:textId="77777777" w:rsidR="00150E1E" w:rsidRPr="003359B7" w:rsidRDefault="00150E1E" w:rsidP="00150E1E">
      <w:pPr>
        <w:rPr>
          <w:rFonts w:asciiTheme="minorHAnsi" w:hAnsiTheme="minorHAnsi"/>
          <w:color w:val="000000" w:themeColor="text1"/>
          <w:sz w:val="24"/>
          <w:szCs w:val="24"/>
        </w:rPr>
      </w:pPr>
    </w:p>
    <w:p w14:paraId="23F81FDF"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w:t>
      </w:r>
      <w:r w:rsidR="00EE6AEB" w:rsidRPr="003359B7">
        <w:rPr>
          <w:rFonts w:ascii="Calibri" w:hAnsi="Calibri"/>
          <w:color w:val="000000" w:themeColor="text1"/>
          <w:sz w:val="24"/>
          <w:szCs w:val="24"/>
        </w:rPr>
        <w:t xml:space="preserve">  Again, consider academic language.</w:t>
      </w:r>
    </w:p>
    <w:p w14:paraId="00EB8515" w14:textId="77777777" w:rsidR="00E94C71" w:rsidRPr="003359B7" w:rsidRDefault="00E94C71" w:rsidP="00E94C71">
      <w:pPr>
        <w:pStyle w:val="ListParagraph"/>
        <w:rPr>
          <w:rFonts w:ascii="Calibri" w:hAnsi="Calibri"/>
          <w:color w:val="000000" w:themeColor="text1"/>
          <w:sz w:val="24"/>
          <w:szCs w:val="24"/>
        </w:rPr>
      </w:pPr>
    </w:p>
    <w:p w14:paraId="665D2CA6" w14:textId="77777777" w:rsidR="00E94C71" w:rsidRPr="003359B7" w:rsidRDefault="00E94C7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reading ass</w:t>
      </w:r>
      <w:r w:rsidR="002B1D57" w:rsidRPr="003359B7">
        <w:rPr>
          <w:rFonts w:ascii="Calibri" w:hAnsi="Calibri"/>
          <w:color w:val="000000" w:themeColor="text1"/>
          <w:sz w:val="24"/>
          <w:szCs w:val="24"/>
        </w:rPr>
        <w:t>essment</w:t>
      </w:r>
      <w:r w:rsidRPr="003359B7">
        <w:rPr>
          <w:rFonts w:ascii="Calibri" w:hAnsi="Calibri"/>
          <w:color w:val="000000" w:themeColor="text1"/>
          <w:sz w:val="24"/>
          <w:szCs w:val="24"/>
        </w:rPr>
        <w:t>?</w:t>
      </w:r>
      <w:r w:rsidR="008C128B" w:rsidRPr="003359B7">
        <w:rPr>
          <w:rFonts w:ascii="Calibri" w:hAnsi="Calibri"/>
          <w:color w:val="000000" w:themeColor="text1"/>
          <w:sz w:val="24"/>
          <w:szCs w:val="24"/>
        </w:rPr>
        <w:t xml:space="preserve"> </w:t>
      </w:r>
    </w:p>
    <w:p w14:paraId="1F86DB16" w14:textId="77777777" w:rsidR="00B45041" w:rsidRPr="003359B7" w:rsidRDefault="00B45041" w:rsidP="00B45041">
      <w:pPr>
        <w:pStyle w:val="ListParagraph"/>
        <w:rPr>
          <w:rFonts w:ascii="Calibri" w:hAnsi="Calibri"/>
          <w:color w:val="000000" w:themeColor="text1"/>
          <w:sz w:val="24"/>
          <w:szCs w:val="24"/>
        </w:rPr>
      </w:pPr>
    </w:p>
    <w:p w14:paraId="138FA6D3" w14:textId="77777777" w:rsidR="00B45041" w:rsidRPr="003359B7" w:rsidRDefault="00B4504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(these) text(s).</w:t>
      </w:r>
    </w:p>
    <w:p w14:paraId="08FF993D" w14:textId="77777777" w:rsidR="00FE58B0" w:rsidRPr="003359B7" w:rsidRDefault="00FE58B0" w:rsidP="00745AED">
      <w:pPr>
        <w:rPr>
          <w:rFonts w:ascii="Calibri" w:hAnsi="Calibri"/>
          <w:color w:val="000000" w:themeColor="text1"/>
          <w:sz w:val="24"/>
          <w:szCs w:val="24"/>
        </w:rPr>
      </w:pPr>
    </w:p>
    <w:p w14:paraId="50A66F8F" w14:textId="77777777" w:rsidR="00071FDF" w:rsidRPr="003359B7" w:rsidRDefault="00071FDF" w:rsidP="00280B2D">
      <w:pPr>
        <w:rPr>
          <w:rFonts w:ascii="Calibri" w:hAnsi="Calibri"/>
          <w:color w:val="000000" w:themeColor="text1"/>
          <w:sz w:val="24"/>
          <w:szCs w:val="24"/>
        </w:rPr>
      </w:pPr>
    </w:p>
    <w:p w14:paraId="1C1295D8" w14:textId="77777777" w:rsidR="00071FDF" w:rsidRPr="003359B7" w:rsidRDefault="00071FDF" w:rsidP="00071FD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Completed Goals Chart</w:t>
      </w:r>
      <w:r w:rsidR="003F50CD" w:rsidRPr="003359B7">
        <w:rPr>
          <w:rFonts w:ascii="Calibri" w:hAnsi="Calibri"/>
          <w:i/>
          <w:color w:val="000000" w:themeColor="text1"/>
          <w:sz w:val="24"/>
          <w:szCs w:val="24"/>
          <w:u w:val="single"/>
        </w:rPr>
        <w:t>/Outline</w:t>
      </w:r>
    </w:p>
    <w:p w14:paraId="100B5198" w14:textId="77777777" w:rsidR="00071FDF" w:rsidRPr="003359B7" w:rsidRDefault="00071FDF" w:rsidP="00071FDF">
      <w:pPr>
        <w:rPr>
          <w:rFonts w:ascii="Calibri" w:hAnsi="Calibri"/>
          <w:color w:val="000000" w:themeColor="text1"/>
          <w:sz w:val="24"/>
          <w:szCs w:val="24"/>
        </w:rPr>
      </w:pPr>
    </w:p>
    <w:p w14:paraId="1D45EAB2" w14:textId="77777777" w:rsidR="00071FDF" w:rsidRPr="003359B7" w:rsidRDefault="00071FDF" w:rsidP="00071FDF">
      <w:pPr>
        <w:rPr>
          <w:rFonts w:ascii="Calibri" w:hAnsi="Calibri"/>
          <w:color w:val="000000" w:themeColor="text1"/>
          <w:sz w:val="24"/>
          <w:szCs w:val="24"/>
        </w:rPr>
      </w:pPr>
      <w:r w:rsidRPr="003359B7">
        <w:rPr>
          <w:rFonts w:ascii="Calibri" w:hAnsi="Calibri"/>
          <w:color w:val="000000" w:themeColor="text1"/>
          <w:sz w:val="24"/>
          <w:szCs w:val="24"/>
        </w:rPr>
        <w:t xml:space="preserve">As you work through the comments on your reading and writing programs, </w:t>
      </w:r>
      <w:r w:rsidRPr="00F71A5C">
        <w:rPr>
          <w:rFonts w:ascii="Calibri" w:hAnsi="Calibri"/>
          <w:b/>
          <w:color w:val="000000" w:themeColor="text1"/>
          <w:sz w:val="24"/>
          <w:szCs w:val="24"/>
        </w:rPr>
        <w:t>go back</w:t>
      </w:r>
      <w:r w:rsidRPr="003359B7">
        <w:rPr>
          <w:rFonts w:ascii="Calibri" w:hAnsi="Calibri"/>
          <w:color w:val="000000" w:themeColor="text1"/>
          <w:sz w:val="24"/>
          <w:szCs w:val="24"/>
        </w:rPr>
        <w:t xml:space="preserve"> to the chart</w:t>
      </w:r>
      <w:r w:rsidR="003F50CD" w:rsidRPr="003359B7">
        <w:rPr>
          <w:rFonts w:ascii="Calibri" w:hAnsi="Calibri"/>
          <w:color w:val="000000" w:themeColor="text1"/>
          <w:sz w:val="24"/>
          <w:szCs w:val="24"/>
        </w:rPr>
        <w:t xml:space="preserve"> or outline</w:t>
      </w:r>
      <w:r w:rsidRPr="003359B7">
        <w:rPr>
          <w:rFonts w:ascii="Calibri" w:hAnsi="Calibri"/>
          <w:color w:val="000000" w:themeColor="text1"/>
          <w:sz w:val="24"/>
          <w:szCs w:val="24"/>
        </w:rPr>
        <w:t xml:space="preserve"> you began in </w:t>
      </w:r>
      <w:r w:rsidRPr="00F71A5C">
        <w:rPr>
          <w:rFonts w:ascii="Calibri" w:hAnsi="Calibri"/>
          <w:b/>
          <w:color w:val="000000" w:themeColor="text1"/>
          <w:sz w:val="24"/>
          <w:szCs w:val="24"/>
        </w:rPr>
        <w:t>Installment 1</w:t>
      </w:r>
      <w:r w:rsidRPr="003359B7">
        <w:rPr>
          <w:rFonts w:ascii="Calibri" w:hAnsi="Calibri"/>
          <w:color w:val="000000" w:themeColor="text1"/>
          <w:sz w:val="24"/>
          <w:szCs w:val="24"/>
        </w:rPr>
        <w:t xml:space="preserve">, and </w:t>
      </w:r>
      <w:r w:rsidRPr="00F71A5C">
        <w:rPr>
          <w:rFonts w:ascii="Calibri" w:hAnsi="Calibri"/>
          <w:b/>
          <w:color w:val="000000" w:themeColor="text1"/>
          <w:sz w:val="24"/>
          <w:szCs w:val="24"/>
        </w:rPr>
        <w:t>complete it</w:t>
      </w:r>
      <w:r w:rsidRPr="003359B7">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3359B7">
        <w:rPr>
          <w:rFonts w:ascii="Calibri" w:hAnsi="Calibri"/>
          <w:i/>
          <w:color w:val="000000" w:themeColor="text1"/>
          <w:sz w:val="24"/>
          <w:szCs w:val="24"/>
        </w:rPr>
        <w:t xml:space="preserve">actually </w:t>
      </w:r>
      <w:r w:rsidRPr="003359B7">
        <w:rPr>
          <w:rFonts w:ascii="Calibri" w:hAnsi="Calibri"/>
          <w:i/>
          <w:color w:val="000000" w:themeColor="text1"/>
          <w:sz w:val="24"/>
          <w:szCs w:val="24"/>
        </w:rPr>
        <w:t>teach</w:t>
      </w:r>
      <w:r w:rsidRPr="003359B7">
        <w:rPr>
          <w:rFonts w:ascii="Calibri" w:hAnsi="Calibri"/>
          <w:color w:val="000000" w:themeColor="text1"/>
          <w:sz w:val="24"/>
          <w:szCs w:val="24"/>
        </w:rPr>
        <w:t xml:space="preserve"> all your course goals successfully.  Include the completed chart with I # 2.</w:t>
      </w:r>
      <w:r w:rsidR="003F50CD" w:rsidRPr="003359B7">
        <w:rPr>
          <w:rFonts w:ascii="Calibri" w:hAnsi="Calibri"/>
          <w:color w:val="000000" w:themeColor="text1"/>
          <w:sz w:val="24"/>
          <w:szCs w:val="24"/>
        </w:rPr>
        <w:t xml:space="preserve"> Update and revise as necessary.  </w:t>
      </w:r>
    </w:p>
    <w:p w14:paraId="1E49642A" w14:textId="77777777" w:rsidR="005F6E0F" w:rsidRPr="003359B7" w:rsidRDefault="005F6E0F" w:rsidP="00280B2D">
      <w:pPr>
        <w:rPr>
          <w:rFonts w:ascii="Calibri" w:hAnsi="Calibri"/>
          <w:color w:val="000000" w:themeColor="text1"/>
          <w:sz w:val="24"/>
          <w:szCs w:val="24"/>
        </w:rPr>
      </w:pPr>
    </w:p>
    <w:p w14:paraId="00946D43" w14:textId="77777777" w:rsidR="00A0064A" w:rsidRPr="003359B7" w:rsidRDefault="00A0064A" w:rsidP="005F6E0F">
      <w:pPr>
        <w:jc w:val="center"/>
        <w:rPr>
          <w:rFonts w:ascii="Calibri" w:hAnsi="Calibri"/>
          <w:i/>
          <w:color w:val="000000" w:themeColor="text1"/>
          <w:sz w:val="24"/>
          <w:szCs w:val="24"/>
          <w:u w:val="single"/>
        </w:rPr>
      </w:pPr>
    </w:p>
    <w:p w14:paraId="59305A30" w14:textId="77777777" w:rsidR="005F6E0F" w:rsidRPr="003359B7" w:rsidRDefault="005F6E0F" w:rsidP="005F6E0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Comments on Differentiation</w:t>
      </w:r>
    </w:p>
    <w:p w14:paraId="2F00BBC8" w14:textId="77777777" w:rsidR="005F6E0F" w:rsidRPr="003359B7" w:rsidRDefault="005F6E0F" w:rsidP="005F6E0F">
      <w:pPr>
        <w:jc w:val="center"/>
        <w:rPr>
          <w:rFonts w:ascii="Calibri" w:hAnsi="Calibri"/>
          <w:i/>
          <w:color w:val="000000" w:themeColor="text1"/>
          <w:sz w:val="24"/>
          <w:szCs w:val="24"/>
          <w:u w:val="single"/>
        </w:rPr>
      </w:pPr>
    </w:p>
    <w:p w14:paraId="4A30AC84" w14:textId="77777777" w:rsidR="0039713D" w:rsidRPr="003359B7" w:rsidRDefault="005F6E0F" w:rsidP="005F6E0F">
      <w:pPr>
        <w:rPr>
          <w:rFonts w:ascii="Calibri" w:hAnsi="Calibri"/>
          <w:color w:val="000000" w:themeColor="text1"/>
          <w:sz w:val="24"/>
          <w:szCs w:val="24"/>
        </w:rPr>
      </w:pPr>
      <w:r w:rsidRPr="003359B7">
        <w:rPr>
          <w:rFonts w:ascii="Calibri" w:hAnsi="Calibri"/>
          <w:color w:val="000000" w:themeColor="text1"/>
          <w:sz w:val="24"/>
          <w:szCs w:val="24"/>
        </w:rPr>
        <w:t>In your classroom, you will inevitably have students at quite different levels of skill in the learning tasks on which you are working.</w:t>
      </w:r>
      <w:r w:rsidR="0039713D" w:rsidRPr="003359B7">
        <w:rPr>
          <w:rFonts w:ascii="Calibri" w:hAnsi="Calibri"/>
          <w:color w:val="000000" w:themeColor="text1"/>
          <w:sz w:val="24"/>
          <w:szCs w:val="24"/>
        </w:rPr>
        <w:t xml:space="preserve">  Some of these students will require different strategies or types of support from you.  Y</w:t>
      </w:r>
      <w:r w:rsidR="006450EE" w:rsidRPr="003359B7">
        <w:rPr>
          <w:rFonts w:ascii="Calibri" w:hAnsi="Calibri"/>
          <w:color w:val="000000" w:themeColor="text1"/>
          <w:sz w:val="24"/>
          <w:szCs w:val="24"/>
        </w:rPr>
        <w:t>ou are already aware of your very particular</w:t>
      </w:r>
      <w:r w:rsidR="0039713D" w:rsidRPr="003359B7">
        <w:rPr>
          <w:rFonts w:ascii="Calibri" w:hAnsi="Calibri"/>
          <w:color w:val="000000" w:themeColor="text1"/>
          <w:sz w:val="24"/>
          <w:szCs w:val="24"/>
        </w:rPr>
        <w:t xml:space="preserve"> student with special needs; now, </w:t>
      </w:r>
      <w:r w:rsidR="0039713D" w:rsidRPr="003359B7">
        <w:rPr>
          <w:rFonts w:ascii="Calibri" w:hAnsi="Calibri"/>
          <w:b/>
          <w:color w:val="000000" w:themeColor="text1"/>
          <w:sz w:val="24"/>
          <w:szCs w:val="24"/>
        </w:rPr>
        <w:t xml:space="preserve">add in </w:t>
      </w:r>
      <w:r w:rsidR="0039713D" w:rsidRPr="003359B7">
        <w:rPr>
          <w:rFonts w:ascii="Calibri" w:hAnsi="Calibri"/>
          <w:b/>
          <w:color w:val="000000" w:themeColor="text1"/>
          <w:sz w:val="24"/>
          <w:szCs w:val="24"/>
          <w:u w:val="single"/>
        </w:rPr>
        <w:t>two</w:t>
      </w:r>
      <w:r w:rsidR="0039713D" w:rsidRPr="003359B7">
        <w:rPr>
          <w:rFonts w:ascii="Calibri" w:hAnsi="Calibri"/>
          <w:b/>
          <w:color w:val="000000" w:themeColor="text1"/>
          <w:sz w:val="24"/>
          <w:szCs w:val="24"/>
        </w:rPr>
        <w:t xml:space="preserve"> students</w:t>
      </w:r>
      <w:r w:rsidR="0039713D" w:rsidRPr="003359B7">
        <w:rPr>
          <w:rFonts w:ascii="Calibri" w:hAnsi="Calibri"/>
          <w:color w:val="000000" w:themeColor="text1"/>
          <w:sz w:val="24"/>
          <w:szCs w:val="24"/>
        </w:rPr>
        <w:t xml:space="preserve"> from two of these categories (making sure they </w:t>
      </w:r>
      <w:r w:rsidR="0039713D" w:rsidRPr="003359B7">
        <w:rPr>
          <w:rFonts w:ascii="Calibri" w:hAnsi="Calibri"/>
          <w:i/>
          <w:color w:val="000000" w:themeColor="text1"/>
          <w:sz w:val="24"/>
          <w:szCs w:val="24"/>
        </w:rPr>
        <w:t>do not overlap</w:t>
      </w:r>
      <w:r w:rsidR="0039713D" w:rsidRPr="003359B7">
        <w:rPr>
          <w:rFonts w:ascii="Calibri" w:hAnsi="Calibri"/>
          <w:color w:val="000000" w:themeColor="text1"/>
          <w:sz w:val="24"/>
          <w:szCs w:val="24"/>
        </w:rPr>
        <w:t xml:space="preserve"> with your special student</w:t>
      </w:r>
      <w:r w:rsidR="006450EE" w:rsidRPr="003359B7">
        <w:rPr>
          <w:rFonts w:ascii="Calibri" w:hAnsi="Calibri"/>
          <w:color w:val="000000" w:themeColor="text1"/>
          <w:sz w:val="24"/>
          <w:szCs w:val="24"/>
        </w:rPr>
        <w:t xml:space="preserve"> from I # 1</w:t>
      </w:r>
      <w:r w:rsidR="0039713D" w:rsidRPr="003359B7">
        <w:rPr>
          <w:rFonts w:ascii="Calibri" w:hAnsi="Calibri"/>
          <w:color w:val="000000" w:themeColor="text1"/>
          <w:sz w:val="24"/>
          <w:szCs w:val="24"/>
        </w:rPr>
        <w:t xml:space="preserve">): English language learners; struggling readers; underperforming students or those with gaps in academic knowledge; </w:t>
      </w:r>
      <w:r w:rsidR="00A0064A" w:rsidRPr="003359B7">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3359B7">
        <w:rPr>
          <w:rFonts w:ascii="Calibri" w:hAnsi="Calibri"/>
          <w:color w:val="000000" w:themeColor="text1"/>
          <w:sz w:val="24"/>
          <w:szCs w:val="24"/>
        </w:rPr>
        <w:t xml:space="preserve">or gifted </w:t>
      </w:r>
      <w:r w:rsidR="00A0064A" w:rsidRPr="003359B7">
        <w:rPr>
          <w:rFonts w:ascii="Calibri" w:hAnsi="Calibri"/>
          <w:color w:val="000000" w:themeColor="text1"/>
          <w:sz w:val="24"/>
          <w:szCs w:val="24"/>
        </w:rPr>
        <w:t xml:space="preserve">and talented </w:t>
      </w:r>
      <w:r w:rsidR="0039713D" w:rsidRPr="003359B7">
        <w:rPr>
          <w:rFonts w:ascii="Calibri" w:hAnsi="Calibri"/>
          <w:color w:val="000000" w:themeColor="text1"/>
          <w:sz w:val="24"/>
          <w:szCs w:val="24"/>
        </w:rPr>
        <w:t>students.</w:t>
      </w:r>
    </w:p>
    <w:p w14:paraId="48571B05" w14:textId="77777777" w:rsidR="0039713D" w:rsidRPr="003359B7" w:rsidRDefault="0039713D" w:rsidP="005F6E0F">
      <w:pPr>
        <w:rPr>
          <w:rFonts w:ascii="Calibri" w:hAnsi="Calibri"/>
          <w:color w:val="000000" w:themeColor="text1"/>
          <w:sz w:val="24"/>
          <w:szCs w:val="24"/>
        </w:rPr>
      </w:pPr>
    </w:p>
    <w:p w14:paraId="50B46B34" w14:textId="77777777" w:rsidR="005F6E0F" w:rsidRPr="003359B7" w:rsidRDefault="0039713D" w:rsidP="005F6E0F">
      <w:pPr>
        <w:rPr>
          <w:rFonts w:ascii="Calibri" w:hAnsi="Calibri"/>
          <w:color w:val="000000" w:themeColor="text1"/>
          <w:sz w:val="24"/>
          <w:szCs w:val="24"/>
        </w:rPr>
      </w:pPr>
      <w:r w:rsidRPr="003359B7">
        <w:rPr>
          <w:rFonts w:ascii="Calibri" w:hAnsi="Calibri"/>
          <w:color w:val="000000" w:themeColor="text1"/>
          <w:sz w:val="24"/>
          <w:szCs w:val="24"/>
        </w:rPr>
        <w:t xml:space="preserve">Next, write </w:t>
      </w:r>
      <w:r w:rsidRPr="003359B7">
        <w:rPr>
          <w:rFonts w:ascii="Calibri" w:hAnsi="Calibri"/>
          <w:b/>
          <w:color w:val="000000" w:themeColor="text1"/>
          <w:sz w:val="24"/>
          <w:szCs w:val="24"/>
        </w:rPr>
        <w:t>two thoughtful paragraphs</w:t>
      </w:r>
      <w:r w:rsidRPr="003359B7">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3359B7">
        <w:rPr>
          <w:rFonts w:ascii="Calibri" w:hAnsi="Calibri"/>
          <w:color w:val="000000" w:themeColor="text1"/>
          <w:sz w:val="24"/>
          <w:szCs w:val="24"/>
        </w:rPr>
        <w:t xml:space="preserve">  Name the educational theory or research which supports your modifications.</w:t>
      </w:r>
      <w:r w:rsidR="005F6E0F" w:rsidRPr="003359B7">
        <w:rPr>
          <w:rFonts w:ascii="Calibri" w:hAnsi="Calibri"/>
          <w:color w:val="000000" w:themeColor="text1"/>
          <w:sz w:val="24"/>
          <w:szCs w:val="24"/>
        </w:rPr>
        <w:t xml:space="preserve">  </w:t>
      </w:r>
    </w:p>
    <w:p w14:paraId="3481824F" w14:textId="77777777" w:rsidR="0039713D" w:rsidRPr="003359B7" w:rsidRDefault="0039713D" w:rsidP="005F6E0F">
      <w:pPr>
        <w:rPr>
          <w:rFonts w:ascii="Calibri" w:hAnsi="Calibri"/>
          <w:color w:val="000000" w:themeColor="text1"/>
          <w:sz w:val="24"/>
          <w:szCs w:val="24"/>
        </w:rPr>
      </w:pPr>
    </w:p>
    <w:p w14:paraId="6770D10F"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Updated Bibliography, CULPA Partner’s Comments, and Checklist</w:t>
      </w:r>
    </w:p>
    <w:p w14:paraId="6E112DC6"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See I # 1 for comments on these requirements.</w:t>
      </w:r>
    </w:p>
    <w:p w14:paraId="2415F267"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Scaffolding for I # 2</w:t>
      </w:r>
    </w:p>
    <w:p w14:paraId="79011B6D" w14:textId="77777777" w:rsidR="00FE58B0" w:rsidRPr="00A92685" w:rsidRDefault="00FE58B0" w:rsidP="00745AED">
      <w:pPr>
        <w:jc w:val="center"/>
        <w:rPr>
          <w:rFonts w:ascii="Calibri" w:hAnsi="Calibri"/>
          <w:b/>
          <w:i/>
          <w:color w:val="000000"/>
          <w:sz w:val="24"/>
          <w:szCs w:val="24"/>
          <w:u w:val="single"/>
        </w:rPr>
      </w:pPr>
    </w:p>
    <w:p w14:paraId="3A8625C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763FC77" w14:textId="77777777" w:rsidR="00FE58B0" w:rsidRPr="00A92685" w:rsidRDefault="00FE58B0" w:rsidP="00745AED">
      <w:pPr>
        <w:rPr>
          <w:rFonts w:ascii="Calibri" w:hAnsi="Calibri"/>
          <w:color w:val="000000"/>
          <w:sz w:val="24"/>
          <w:szCs w:val="24"/>
        </w:rPr>
      </w:pPr>
    </w:p>
    <w:p w14:paraId="61D92B68"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63632E3D"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6EF1C4DB"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00BD3083">
        <w:rPr>
          <w:rFonts w:ascii="Calibri" w:hAnsi="Calibri"/>
          <w:bCs/>
          <w:color w:val="000000"/>
          <w:sz w:val="24"/>
          <w:szCs w:val="24"/>
        </w:rPr>
        <w:t xml:space="preserve">shared methods posts </w:t>
      </w:r>
      <w:r w:rsidRPr="00A92685">
        <w:rPr>
          <w:rFonts w:ascii="Calibri" w:hAnsi="Calibri"/>
          <w:bCs/>
          <w:color w:val="000000"/>
          <w:sz w:val="24"/>
          <w:szCs w:val="24"/>
        </w:rPr>
        <w:t>&amp; responses</w:t>
      </w:r>
      <w:r w:rsidRPr="00A92685">
        <w:rPr>
          <w:rFonts w:ascii="Calibri" w:hAnsi="Calibri"/>
          <w:color w:val="000000"/>
          <w:sz w:val="24"/>
          <w:szCs w:val="24"/>
        </w:rPr>
        <w:t>) to large scale public writings (multigenre narratives) and publication</w:t>
      </w:r>
    </w:p>
    <w:p w14:paraId="4C19F893"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1B61F25A" w14:textId="77777777" w:rsidR="00FE58B0" w:rsidRPr="00A92685" w:rsidRDefault="00FE58B0" w:rsidP="00745AED">
      <w:pPr>
        <w:rPr>
          <w:rFonts w:ascii="Calibri" w:hAnsi="Calibri"/>
          <w:color w:val="000000"/>
          <w:sz w:val="24"/>
          <w:szCs w:val="24"/>
        </w:rPr>
      </w:pPr>
    </w:p>
    <w:p w14:paraId="179B1D1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34B7F69D" w14:textId="77777777" w:rsidR="00FE58B0" w:rsidRPr="00A92685" w:rsidRDefault="00FE58B0" w:rsidP="00745AED">
      <w:pPr>
        <w:rPr>
          <w:rFonts w:ascii="Calibri" w:hAnsi="Calibri"/>
          <w:color w:val="000000"/>
          <w:sz w:val="24"/>
          <w:szCs w:val="24"/>
        </w:rPr>
      </w:pPr>
    </w:p>
    <w:p w14:paraId="107CB729"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CD3227">
      <w:pPr>
        <w:pStyle w:val="ListParagraph"/>
        <w:numPr>
          <w:ilvl w:val="0"/>
          <w:numId w:val="12"/>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7777777" w:rsidR="007C6072" w:rsidRPr="00BE05B5" w:rsidRDefault="005424C6" w:rsidP="005424C6">
      <w:pPr>
        <w:rPr>
          <w:rFonts w:ascii="Calibri" w:hAnsi="Calibri" w:cs="Calibri"/>
          <w:color w:val="000000" w:themeColor="text1"/>
          <w:sz w:val="24"/>
          <w:szCs w:val="24"/>
        </w:rPr>
      </w:pPr>
      <w:r w:rsidRPr="00BE05B5">
        <w:rPr>
          <w:rFonts w:ascii="Calibri" w:hAnsi="Calibri"/>
          <w:color w:val="000000" w:themeColor="text1"/>
          <w:sz w:val="24"/>
          <w:szCs w:val="24"/>
        </w:rPr>
        <w:t>__</w:t>
      </w:r>
      <w:r w:rsidR="007C6072" w:rsidRPr="00BE05B5">
        <w:rPr>
          <w:rFonts w:ascii="Calibri" w:hAnsi="Calibri"/>
          <w:color w:val="000000" w:themeColor="text1"/>
          <w:sz w:val="24"/>
          <w:szCs w:val="24"/>
        </w:rPr>
        <w:t>___ Color-Coding of G</w:t>
      </w:r>
      <w:r w:rsidRPr="00BE05B5">
        <w:rPr>
          <w:rFonts w:ascii="Calibri" w:hAnsi="Calibri"/>
          <w:color w:val="000000" w:themeColor="text1"/>
          <w:sz w:val="24"/>
          <w:szCs w:val="24"/>
        </w:rPr>
        <w:t>oals</w:t>
      </w:r>
      <w:r w:rsidR="007C6072" w:rsidRPr="00BE05B5">
        <w:rPr>
          <w:rFonts w:ascii="Calibri" w:hAnsi="Calibri"/>
          <w:color w:val="000000" w:themeColor="text1"/>
          <w:sz w:val="24"/>
          <w:szCs w:val="24"/>
        </w:rPr>
        <w:t xml:space="preserve">: </w:t>
      </w:r>
      <w:r w:rsidR="007C6072"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007C6072" w:rsidRPr="00BE05B5">
        <w:rPr>
          <w:rFonts w:ascii="Calibri" w:hAnsi="Calibri" w:cs="Calibri"/>
          <w:b/>
          <w:color w:val="000000" w:themeColor="text1"/>
          <w:sz w:val="24"/>
          <w:szCs w:val="24"/>
        </w:rPr>
        <w:t>color-code each goal</w:t>
      </w:r>
      <w:r w:rsidR="007C6072" w:rsidRPr="00BE05B5">
        <w:rPr>
          <w:rFonts w:ascii="Calibri" w:hAnsi="Calibri" w:cs="Calibri"/>
          <w:color w:val="000000" w:themeColor="text1"/>
          <w:sz w:val="24"/>
          <w:szCs w:val="24"/>
        </w:rPr>
        <w:t xml:space="preserve">.  Use this color-coding as you </w:t>
      </w:r>
      <w:r w:rsidR="007C6072" w:rsidRPr="00BE05B5">
        <w:rPr>
          <w:rFonts w:ascii="Calibri" w:hAnsi="Calibri" w:cs="Calibri"/>
          <w:i/>
          <w:color w:val="000000" w:themeColor="text1"/>
          <w:sz w:val="24"/>
          <w:szCs w:val="24"/>
        </w:rPr>
        <w:t>create the outlines and handouts that follow</w:t>
      </w:r>
      <w:r w:rsidR="007C6072" w:rsidRPr="00BE05B5">
        <w:rPr>
          <w:rFonts w:ascii="Calibri" w:hAnsi="Calibri" w:cs="Calibri"/>
          <w:color w:val="000000" w:themeColor="text1"/>
          <w:sz w:val="24"/>
          <w:szCs w:val="24"/>
        </w:rPr>
        <w:t xml:space="preserve"> to reinforce to administrators, parents and students (and yourself) that you’ve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BE05B5"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E05B5">
        <w:rPr>
          <w:rFonts w:ascii="Calibri" w:hAnsi="Calibri"/>
          <w:b/>
          <w:i/>
          <w:color w:val="000000" w:themeColor="text1"/>
          <w:sz w:val="24"/>
          <w:szCs w:val="24"/>
        </w:rPr>
        <w:t>Part 2</w:t>
      </w:r>
      <w:r w:rsidRPr="00BE05B5">
        <w:rPr>
          <w:rFonts w:ascii="Calibri" w:hAnsi="Calibri"/>
          <w:color w:val="000000" w:themeColor="text1"/>
          <w:sz w:val="24"/>
          <w:szCs w:val="24"/>
        </w:rPr>
        <w:t xml:space="preserve"> asks you to submit </w:t>
      </w:r>
      <w:r w:rsidR="0082739A" w:rsidRPr="00BE05B5">
        <w:rPr>
          <w:rFonts w:ascii="Calibri" w:hAnsi="Calibri"/>
          <w:i/>
          <w:color w:val="000000" w:themeColor="text1"/>
          <w:sz w:val="24"/>
          <w:szCs w:val="24"/>
        </w:rPr>
        <w:t>all</w:t>
      </w:r>
      <w:r w:rsidRPr="00BE05B5">
        <w:rPr>
          <w:rFonts w:ascii="Calibri" w:hAnsi="Calibri"/>
          <w:color w:val="000000" w:themeColor="text1"/>
          <w:sz w:val="24"/>
          <w:szCs w:val="24"/>
        </w:rPr>
        <w:t xml:space="preserve"> of Installment 3 to your primary mentor.</w:t>
      </w:r>
    </w:p>
    <w:p w14:paraId="3E5EE81E" w14:textId="77777777" w:rsidR="005424C6" w:rsidRPr="00BE05B5" w:rsidRDefault="005424C6" w:rsidP="00745AED">
      <w:pPr>
        <w:rPr>
          <w:rFonts w:ascii="Calibri" w:hAnsi="Calibri"/>
          <w:color w:val="000000" w:themeColor="text1"/>
          <w:sz w:val="24"/>
          <w:szCs w:val="24"/>
        </w:rPr>
      </w:pPr>
    </w:p>
    <w:p w14:paraId="59FB975F" w14:textId="77777777" w:rsidR="005424C6" w:rsidRPr="00BE05B5" w:rsidRDefault="005424C6" w:rsidP="005424C6">
      <w:pPr>
        <w:pStyle w:val="CommentText"/>
        <w:jc w:val="center"/>
        <w:rPr>
          <w:rFonts w:ascii="Calibri" w:hAnsi="Calibri" w:cs="Calibri"/>
          <w:i/>
          <w:color w:val="000000" w:themeColor="text1"/>
          <w:sz w:val="24"/>
          <w:szCs w:val="24"/>
          <w:u w:val="single"/>
        </w:rPr>
      </w:pPr>
      <w:r w:rsidRPr="00BE05B5">
        <w:rPr>
          <w:rFonts w:ascii="Calibri" w:hAnsi="Calibri" w:cs="Calibri"/>
          <w:i/>
          <w:color w:val="000000" w:themeColor="text1"/>
          <w:sz w:val="24"/>
          <w:szCs w:val="24"/>
          <w:u w:val="single"/>
        </w:rPr>
        <w:t>Color-Code Goals</w:t>
      </w:r>
    </w:p>
    <w:p w14:paraId="23EB0B81" w14:textId="77777777" w:rsidR="005424C6" w:rsidRPr="00BE05B5" w:rsidRDefault="005424C6" w:rsidP="005424C6">
      <w:pPr>
        <w:rPr>
          <w:rFonts w:ascii="Calibri" w:hAnsi="Calibri" w:cs="Calibri"/>
          <w:color w:val="000000" w:themeColor="text1"/>
          <w:sz w:val="24"/>
          <w:szCs w:val="24"/>
        </w:rPr>
      </w:pPr>
      <w:r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Pr="00BE05B5">
        <w:rPr>
          <w:rFonts w:ascii="Calibri" w:hAnsi="Calibri" w:cs="Calibri"/>
          <w:b/>
          <w:color w:val="000000" w:themeColor="text1"/>
          <w:sz w:val="24"/>
          <w:szCs w:val="24"/>
        </w:rPr>
        <w:t>color-code each goal</w:t>
      </w:r>
      <w:r w:rsidRPr="00BE05B5">
        <w:rPr>
          <w:rFonts w:ascii="Calibri" w:hAnsi="Calibri" w:cs="Calibri"/>
          <w:color w:val="000000" w:themeColor="text1"/>
          <w:sz w:val="24"/>
          <w:szCs w:val="24"/>
        </w:rPr>
        <w:t xml:space="preserve">.  </w:t>
      </w:r>
      <w:r w:rsidRPr="00BE05B5">
        <w:rPr>
          <w:rFonts w:ascii="Calibri" w:hAnsi="Calibri" w:cs="Calibri"/>
          <w:i/>
          <w:color w:val="000000" w:themeColor="text1"/>
          <w:sz w:val="24"/>
          <w:szCs w:val="24"/>
        </w:rPr>
        <w:t>As you create the outlines and handouts that follow</w:t>
      </w:r>
      <w:r w:rsidRPr="00BE05B5">
        <w:rPr>
          <w:rFonts w:ascii="Calibri" w:hAnsi="Calibri" w:cs="Calibri"/>
          <w:color w:val="000000" w:themeColor="text1"/>
          <w:sz w:val="24"/>
          <w:szCs w:val="24"/>
        </w:rPr>
        <w:t xml:space="preserve">, please use this color-coding to reinforce to administrators, parents and students (and yourself) that you’ve purposefully aligned your curriculum to your stated course goals.  </w:t>
      </w:r>
    </w:p>
    <w:p w14:paraId="0B250E3C" w14:textId="77777777" w:rsidR="00FE58B0" w:rsidRPr="00BE05B5" w:rsidRDefault="00FE58B0" w:rsidP="00745AED">
      <w:pPr>
        <w:rPr>
          <w:rFonts w:ascii="Calibri" w:hAnsi="Calibri"/>
          <w:color w:val="000000" w:themeColor="text1"/>
          <w:sz w:val="24"/>
          <w:szCs w:val="24"/>
        </w:rPr>
      </w:pPr>
    </w:p>
    <w:p w14:paraId="279FDA62" w14:textId="77777777" w:rsidR="00FE58B0" w:rsidRPr="00BE05B5" w:rsidRDefault="00FE58B0"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Outline of Units</w:t>
      </w:r>
    </w:p>
    <w:p w14:paraId="3A899920" w14:textId="77777777" w:rsidR="00FE58B0" w:rsidRPr="00A92685" w:rsidRDefault="00FE58B0" w:rsidP="00745AED">
      <w:pPr>
        <w:jc w:val="center"/>
        <w:rPr>
          <w:rFonts w:ascii="Calibri" w:hAnsi="Calibri"/>
          <w:i/>
          <w:color w:val="000000"/>
          <w:sz w:val="24"/>
          <w:szCs w:val="24"/>
          <w:u w:val="single"/>
        </w:rPr>
      </w:pPr>
    </w:p>
    <w:p w14:paraId="4BC42AF4" w14:textId="77777777" w:rsidR="00536A72"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Begin by </w:t>
      </w:r>
      <w:r w:rsidRPr="003C31CF">
        <w:rPr>
          <w:rFonts w:ascii="Calibri" w:hAnsi="Calibri"/>
          <w:i/>
          <w:color w:val="000000"/>
          <w:sz w:val="24"/>
          <w:szCs w:val="24"/>
        </w:rPr>
        <w:t>expanding</w:t>
      </w:r>
      <w:r w:rsidRPr="00A92685">
        <w:rPr>
          <w:rFonts w:ascii="Calibri" w:hAnsi="Calibri"/>
          <w:color w:val="000000"/>
          <w:sz w:val="24"/>
          <w:szCs w:val="24"/>
        </w:rPr>
        <w:t xml:space="preserve"> on the </w:t>
      </w:r>
      <w:r w:rsidRPr="003C31CF">
        <w:rPr>
          <w:rFonts w:ascii="Calibri" w:hAnsi="Calibri"/>
          <w:i/>
          <w:color w:val="000000"/>
          <w:sz w:val="24"/>
          <w:szCs w:val="24"/>
        </w:rPr>
        <w:t>unit descriptions</w:t>
      </w:r>
      <w:r w:rsidRPr="00A92685">
        <w:rPr>
          <w:rFonts w:ascii="Calibri" w:hAnsi="Calibri"/>
          <w:color w:val="000000"/>
          <w:sz w:val="24"/>
          <w:szCs w:val="24"/>
        </w:rPr>
        <w:t xml:space="preserve"> you </w:t>
      </w:r>
      <w:r w:rsidRPr="00F71A5C">
        <w:rPr>
          <w:rFonts w:ascii="Calibri" w:hAnsi="Calibri"/>
          <w:color w:val="000000" w:themeColor="text1"/>
          <w:sz w:val="24"/>
          <w:szCs w:val="24"/>
        </w:rPr>
        <w:t xml:space="preserve">created for I # 1. </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(1)</w:t>
      </w:r>
      <w:r w:rsidRPr="00F71A5C">
        <w:rPr>
          <w:rFonts w:ascii="Calibri" w:hAnsi="Calibri"/>
          <w:color w:val="000000" w:themeColor="text1"/>
          <w:sz w:val="24"/>
          <w:szCs w:val="24"/>
        </w:rPr>
        <w:t xml:space="preserve"> List how many weeks each will last, and</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(2)</w:t>
      </w:r>
      <w:r w:rsidRPr="00F71A5C">
        <w:rPr>
          <w:rFonts w:ascii="Calibri" w:hAnsi="Calibri"/>
          <w:color w:val="000000" w:themeColor="text1"/>
          <w:sz w:val="24"/>
          <w:szCs w:val="24"/>
        </w:rPr>
        <w:t xml:space="preserve"> write a paragraph or two about each </w:t>
      </w:r>
      <w:r w:rsidR="003C31CF" w:rsidRPr="00F71A5C">
        <w:rPr>
          <w:rFonts w:ascii="Calibri" w:hAnsi="Calibri"/>
          <w:color w:val="000000" w:themeColor="text1"/>
          <w:sz w:val="24"/>
          <w:szCs w:val="24"/>
        </w:rPr>
        <w:t>unit</w:t>
      </w:r>
      <w:r w:rsidR="00965517" w:rsidRPr="00F71A5C">
        <w:rPr>
          <w:rFonts w:ascii="Calibri" w:hAnsi="Calibri"/>
          <w:color w:val="000000" w:themeColor="text1"/>
          <w:sz w:val="24"/>
          <w:szCs w:val="24"/>
        </w:rPr>
        <w:t xml:space="preserve"> and its purpose</w:t>
      </w:r>
      <w:r w:rsidRPr="00F71A5C">
        <w:rPr>
          <w:rFonts w:ascii="Calibri" w:hAnsi="Calibri"/>
          <w:color w:val="000000" w:themeColor="text1"/>
          <w:sz w:val="24"/>
          <w:szCs w:val="24"/>
        </w:rPr>
        <w:t xml:space="preserve">.   </w:t>
      </w:r>
    </w:p>
    <w:p w14:paraId="3FB0B3AC" w14:textId="77777777" w:rsidR="005D02C0" w:rsidRPr="00F71A5C" w:rsidRDefault="005D02C0" w:rsidP="00745AED">
      <w:pPr>
        <w:rPr>
          <w:rFonts w:ascii="Calibri" w:hAnsi="Calibri"/>
          <w:color w:val="000000" w:themeColor="text1"/>
          <w:sz w:val="24"/>
          <w:szCs w:val="24"/>
        </w:rPr>
      </w:pPr>
    </w:p>
    <w:p w14:paraId="78E9AFF0" w14:textId="77777777" w:rsidR="00536A72"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Then,</w:t>
      </w:r>
      <w:r w:rsidR="00FE58B0" w:rsidRPr="00F71A5C">
        <w:rPr>
          <w:rFonts w:ascii="Calibri" w:hAnsi="Calibri"/>
          <w:color w:val="000000" w:themeColor="text1"/>
          <w:sz w:val="24"/>
          <w:szCs w:val="24"/>
        </w:rPr>
        <w:t xml:space="preserve"> Include the following information which you assembled for I # 2: </w:t>
      </w:r>
      <w:r w:rsidR="00965517" w:rsidRPr="00F71A5C">
        <w:rPr>
          <w:rFonts w:ascii="Calibri" w:hAnsi="Calibri"/>
          <w:b/>
          <w:color w:val="000000" w:themeColor="text1"/>
          <w:sz w:val="24"/>
          <w:szCs w:val="24"/>
        </w:rPr>
        <w:t>(3)</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 xml:space="preserve">a list of </w:t>
      </w:r>
      <w:r w:rsidR="003C31CF" w:rsidRPr="00F71A5C">
        <w:rPr>
          <w:rFonts w:ascii="Calibri" w:hAnsi="Calibri"/>
          <w:color w:val="000000" w:themeColor="text1"/>
          <w:sz w:val="24"/>
          <w:szCs w:val="24"/>
        </w:rPr>
        <w:t xml:space="preserve">major </w:t>
      </w:r>
      <w:r w:rsidR="00FE58B0" w:rsidRPr="00F71A5C">
        <w:rPr>
          <w:rFonts w:ascii="Calibri" w:hAnsi="Calibri"/>
          <w:color w:val="000000" w:themeColor="text1"/>
          <w:sz w:val="24"/>
          <w:szCs w:val="24"/>
        </w:rPr>
        <w:t>texts</w:t>
      </w:r>
      <w:r w:rsidR="003C31CF" w:rsidRPr="00F71A5C">
        <w:rPr>
          <w:rFonts w:ascii="Calibri" w:hAnsi="Calibri"/>
          <w:color w:val="000000" w:themeColor="text1"/>
          <w:sz w:val="24"/>
          <w:szCs w:val="24"/>
        </w:rPr>
        <w:t>/groups of texts</w:t>
      </w:r>
      <w:r w:rsidR="00FE58B0" w:rsidRPr="00F71A5C">
        <w:rPr>
          <w:rFonts w:ascii="Calibri" w:hAnsi="Calibri"/>
          <w:color w:val="000000" w:themeColor="text1"/>
          <w:sz w:val="24"/>
          <w:szCs w:val="24"/>
        </w:rPr>
        <w:t xml:space="preserve"> for each unit and </w:t>
      </w:r>
      <w:r w:rsidR="00965517" w:rsidRPr="00F71A5C">
        <w:rPr>
          <w:rFonts w:ascii="Calibri" w:hAnsi="Calibri"/>
          <w:b/>
          <w:color w:val="000000" w:themeColor="text1"/>
          <w:sz w:val="24"/>
          <w:szCs w:val="24"/>
        </w:rPr>
        <w:t>(4)</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the major writing ass</w:t>
      </w:r>
      <w:r w:rsidR="00266D41" w:rsidRPr="00F71A5C">
        <w:rPr>
          <w:rFonts w:ascii="Calibri" w:hAnsi="Calibri"/>
          <w:color w:val="000000" w:themeColor="text1"/>
          <w:sz w:val="24"/>
          <w:szCs w:val="24"/>
        </w:rPr>
        <w:t>essments</w:t>
      </w:r>
      <w:r w:rsidR="00FE58B0" w:rsidRPr="00F71A5C">
        <w:rPr>
          <w:rFonts w:ascii="Calibri" w:hAnsi="Calibri"/>
          <w:color w:val="000000" w:themeColor="text1"/>
          <w:sz w:val="24"/>
          <w:szCs w:val="24"/>
        </w:rPr>
        <w:t xml:space="preserve"> for each unit. </w:t>
      </w:r>
      <w:r w:rsidR="00965517" w:rsidRPr="00F71A5C">
        <w:rPr>
          <w:rFonts w:ascii="Calibri" w:hAnsi="Calibri"/>
          <w:color w:val="000000" w:themeColor="text1"/>
          <w:sz w:val="24"/>
          <w:szCs w:val="24"/>
        </w:rPr>
        <w:t xml:space="preserve"> </w:t>
      </w:r>
    </w:p>
    <w:p w14:paraId="380F7DF4" w14:textId="77777777" w:rsidR="005D02C0" w:rsidRPr="00F71A5C"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Next</w:t>
      </w:r>
      <w:r w:rsidR="003C31CF" w:rsidRPr="00F71A5C">
        <w:rPr>
          <w:rFonts w:ascii="Calibri" w:hAnsi="Calibri"/>
          <w:color w:val="000000" w:themeColor="text1"/>
          <w:sz w:val="24"/>
          <w:szCs w:val="24"/>
        </w:rPr>
        <w:t xml:space="preserve">, add in the following to these same </w:t>
      </w:r>
      <w:r w:rsidR="00FE58B0" w:rsidRPr="00F71A5C">
        <w:rPr>
          <w:rFonts w:ascii="Calibri" w:hAnsi="Calibri"/>
          <w:color w:val="000000" w:themeColor="text1"/>
          <w:sz w:val="24"/>
          <w:szCs w:val="24"/>
        </w:rPr>
        <w:t xml:space="preserve">unit descriptions: </w:t>
      </w:r>
      <w:r w:rsidR="00965517" w:rsidRPr="00F71A5C">
        <w:rPr>
          <w:rFonts w:ascii="Calibri" w:hAnsi="Calibri"/>
          <w:b/>
          <w:color w:val="000000" w:themeColor="text1"/>
          <w:sz w:val="24"/>
          <w:szCs w:val="24"/>
        </w:rPr>
        <w:t>(</w:t>
      </w:r>
      <w:r w:rsidR="00B91B3A" w:rsidRPr="00F71A5C">
        <w:rPr>
          <w:rFonts w:ascii="Calibri" w:hAnsi="Calibri"/>
          <w:b/>
          <w:color w:val="000000" w:themeColor="text1"/>
          <w:sz w:val="24"/>
          <w:szCs w:val="24"/>
        </w:rPr>
        <w:t>5</w:t>
      </w:r>
      <w:r w:rsidR="00965517" w:rsidRPr="00F71A5C">
        <w:rPr>
          <w:rFonts w:ascii="Calibri" w:hAnsi="Calibri"/>
          <w:b/>
          <w:color w:val="000000" w:themeColor="text1"/>
          <w:sz w:val="24"/>
          <w:szCs w:val="24"/>
        </w:rPr>
        <w:t>)</w:t>
      </w:r>
      <w:r w:rsidR="00965517"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bulleted list of </w:t>
      </w:r>
      <w:r w:rsidR="00FE58B0" w:rsidRPr="00F71A5C">
        <w:rPr>
          <w:rFonts w:ascii="Calibri" w:hAnsi="Calibri"/>
          <w:color w:val="000000" w:themeColor="text1"/>
          <w:sz w:val="24"/>
          <w:szCs w:val="24"/>
        </w:rPr>
        <w:t xml:space="preserve">other </w:t>
      </w:r>
      <w:r w:rsidR="00C34FF6" w:rsidRPr="00F71A5C">
        <w:rPr>
          <w:rFonts w:ascii="Calibri" w:hAnsi="Calibri"/>
          <w:color w:val="000000" w:themeColor="text1"/>
          <w:sz w:val="24"/>
          <w:szCs w:val="24"/>
        </w:rPr>
        <w:t xml:space="preserve">writing assignments or </w:t>
      </w:r>
      <w:r w:rsidR="00FE58B0" w:rsidRPr="00F71A5C">
        <w:rPr>
          <w:rFonts w:ascii="Calibri" w:hAnsi="Calibri"/>
          <w:color w:val="000000" w:themeColor="text1"/>
          <w:sz w:val="24"/>
          <w:szCs w:val="24"/>
        </w:rPr>
        <w:t>projects you plan to do with your students</w:t>
      </w:r>
      <w:r w:rsidR="003C31CF" w:rsidRPr="00F71A5C">
        <w:rPr>
          <w:rFonts w:ascii="Calibri" w:hAnsi="Calibri"/>
          <w:color w:val="000000" w:themeColor="text1"/>
          <w:sz w:val="24"/>
          <w:szCs w:val="24"/>
        </w:rPr>
        <w:t xml:space="preserve"> (select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for the texts and assessments and how they connect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CD3227">
      <w:pPr>
        <w:numPr>
          <w:ilvl w:val="0"/>
          <w:numId w:val="12"/>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CD3227">
      <w:pPr>
        <w:numPr>
          <w:ilvl w:val="0"/>
          <w:numId w:val="12"/>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So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CD3227">
      <w:pPr>
        <w:numPr>
          <w:ilvl w:val="0"/>
          <w:numId w:val="12"/>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77777777"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DUE: November 1/2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77777777"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 xml:space="preserve">_____Calendar. Use a grid format to overview the major features of each day.  </w:t>
      </w:r>
      <w:r w:rsidRPr="00BE05B5">
        <w:rPr>
          <w:rFonts w:asciiTheme="minorHAnsi" w:hAnsiTheme="minorHAnsi" w:cstheme="minorHAnsi"/>
          <w:color w:val="000000" w:themeColor="text1"/>
          <w:sz w:val="24"/>
          <w:szCs w:val="24"/>
        </w:rPr>
        <w:t>First, copy the color-coded goals associated with this unit to the top of your calendar</w:t>
      </w:r>
      <w:r w:rsidRPr="00BE05B5">
        <w:rPr>
          <w:rFonts w:ascii="Calibri" w:hAnsi="Calibri"/>
          <w:color w:val="000000" w:themeColor="text1"/>
          <w:sz w:val="24"/>
          <w:szCs w:val="24"/>
        </w:rPr>
        <w:t xml:space="preserve">; consider how aesthetics and formatting can help </w:t>
      </w:r>
      <w:r w:rsidRPr="00BE05B5">
        <w:rPr>
          <w:rFonts w:ascii="Calibri" w:hAnsi="Calibri"/>
          <w:i/>
          <w:color w:val="000000" w:themeColor="text1"/>
          <w:sz w:val="24"/>
          <w:szCs w:val="24"/>
        </w:rPr>
        <w:t>you</w:t>
      </w:r>
      <w:r w:rsidRPr="00BE05B5">
        <w:rPr>
          <w:rFonts w:ascii="Calibri" w:hAnsi="Calibri"/>
          <w:color w:val="000000" w:themeColor="text1"/>
          <w:sz w:val="24"/>
          <w:szCs w:val="24"/>
        </w:rPr>
        <w:t xml:space="preserve"> plan and</w:t>
      </w:r>
      <w:r w:rsidRPr="00BE05B5">
        <w:rPr>
          <w:rFonts w:ascii="Calibri" w:hAnsi="Calibri"/>
          <w:i/>
          <w:color w:val="000000" w:themeColor="text1"/>
          <w:sz w:val="24"/>
          <w:szCs w:val="24"/>
        </w:rPr>
        <w:t xml:space="preserve"> students</w:t>
      </w:r>
      <w:r w:rsidRPr="00BE05B5">
        <w:rPr>
          <w:rFonts w:ascii="Calibri" w:hAnsi="Calibri"/>
          <w:b/>
          <w:i/>
          <w:color w:val="000000" w:themeColor="text1"/>
          <w:sz w:val="24"/>
          <w:szCs w:val="24"/>
        </w:rPr>
        <w:t xml:space="preserve"> </w:t>
      </w:r>
      <w:r w:rsidRPr="00BE05B5">
        <w:rPr>
          <w:rFonts w:ascii="Calibri" w:hAnsi="Calibri"/>
          <w:color w:val="000000" w:themeColor="text1"/>
          <w:sz w:val="24"/>
          <w:szCs w:val="24"/>
        </w:rPr>
        <w:t xml:space="preserve">meet unit goals, manage time,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7777777"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15/16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02BA120" w:rsidR="00B270ED" w:rsidRPr="009F32AB" w:rsidRDefault="00B270ED" w:rsidP="00CD3227">
      <w:pPr>
        <w:pStyle w:val="ListParagraph"/>
        <w:numPr>
          <w:ilvl w:val="0"/>
          <w:numId w:val="90"/>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D46A34">
        <w:rPr>
          <w:rFonts w:ascii="Calibri" w:hAnsi="Calibri"/>
          <w:color w:val="000000"/>
          <w:sz w:val="24"/>
          <w:szCs w:val="24"/>
          <w:highlight w:val="yellow"/>
        </w:rPr>
        <w:t>91-93</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77777777"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31/November 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77777777"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14/15</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7C14873C" w14:textId="77777777" w:rsidR="00D9469C" w:rsidRDefault="00D9469C" w:rsidP="008A07EF">
      <w:pPr>
        <w:jc w:val="center"/>
        <w:rPr>
          <w:rFonts w:ascii="Calibri" w:hAnsi="Calibri"/>
          <w:i/>
          <w:sz w:val="24"/>
          <w:szCs w:val="24"/>
          <w:u w:val="single"/>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2287F" w:rsidRDefault="008A07EF" w:rsidP="008A07EF">
      <w:pPr>
        <w:jc w:val="center"/>
        <w:rPr>
          <w:rFonts w:ascii="Calibri" w:hAnsi="Calibri"/>
          <w:i/>
          <w:sz w:val="16"/>
          <w:szCs w:val="16"/>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40"/>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CD3227">
            <w:pPr>
              <w:pStyle w:val="ListParagraph"/>
              <w:numPr>
                <w:ilvl w:val="0"/>
                <w:numId w:val="81"/>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CD3227">
            <w:pPr>
              <w:pStyle w:val="ListParagraph"/>
              <w:numPr>
                <w:ilvl w:val="0"/>
                <w:numId w:val="81"/>
              </w:numPr>
              <w:rPr>
                <w:rFonts w:ascii="Calibri" w:hAnsi="Calibri"/>
                <w:color w:val="000000" w:themeColor="text1"/>
                <w:sz w:val="24"/>
                <w:szCs w:val="24"/>
              </w:rPr>
            </w:pPr>
            <w:r w:rsidRPr="00BE05B5">
              <w:rPr>
                <w:rFonts w:ascii="Calibri" w:hAnsi="Calibri"/>
                <w:i/>
                <w:color w:val="000000" w:themeColor="text1"/>
                <w:sz w:val="24"/>
                <w:szCs w:val="24"/>
              </w:rPr>
              <w:t xml:space="preserve">Plus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CD3227">
            <w:pPr>
              <w:pStyle w:val="ListParagraph"/>
              <w:numPr>
                <w:ilvl w:val="1"/>
                <w:numId w:val="81"/>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CD3227">
            <w:pPr>
              <w:pStyle w:val="ListParagraph"/>
              <w:numPr>
                <w:ilvl w:val="1"/>
                <w:numId w:val="81"/>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03788E" w:rsidRDefault="0003788E" w:rsidP="008A07EF">
            <w:pPr>
              <w:rPr>
                <w:rFonts w:ascii="Calibri" w:hAnsi="Calibri"/>
                <w:color w:val="FF0000"/>
                <w:sz w:val="16"/>
                <w:szCs w:val="16"/>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03788E" w:rsidRDefault="00CC4B97" w:rsidP="00CC4B97">
            <w:pPr>
              <w:rPr>
                <w:rFonts w:ascii="Calibri" w:hAnsi="Calibri"/>
                <w:sz w:val="16"/>
                <w:szCs w:val="16"/>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CD3227">
            <w:pPr>
              <w:pStyle w:val="ListParagraph"/>
              <w:numPr>
                <w:ilvl w:val="0"/>
                <w:numId w:val="82"/>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20E3AC5F" w14:textId="77777777"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5"/>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i/>
                <w:color w:val="000000" w:themeColor="text1"/>
                <w:sz w:val="24"/>
                <w:szCs w:val="24"/>
              </w:rPr>
              <w:t xml:space="preserve">Plus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7C1BAD4B"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205C89">
        <w:rPr>
          <w:rFonts w:asciiTheme="minorHAnsi" w:hAnsiTheme="minorHAnsi"/>
          <w:color w:val="000000" w:themeColor="text1"/>
          <w:sz w:val="24"/>
          <w:szCs w:val="24"/>
          <w:highlight w:val="yellow"/>
        </w:rPr>
        <w:t>83-86</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7CC05B89"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9E2D63">
        <w:rPr>
          <w:rFonts w:ascii="Calibri" w:hAnsi="Calibri"/>
          <w:color w:val="000000" w:themeColor="text1"/>
          <w:sz w:val="24"/>
          <w:szCs w:val="24"/>
          <w:highlight w:val="yellow"/>
        </w:rPr>
        <w:t>81-82</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009BDB8B" w14:textId="77777777"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02D6B3A3" w14:textId="77777777" w:rsid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CD3227">
            <w:pPr>
              <w:numPr>
                <w:ilvl w:val="0"/>
                <w:numId w:val="33"/>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CD3227">
            <w:pPr>
              <w:numPr>
                <w:ilvl w:val="0"/>
                <w:numId w:val="33"/>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CD3227">
            <w:pPr>
              <w:numPr>
                <w:ilvl w:val="0"/>
                <w:numId w:val="33"/>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CD3227">
      <w:pPr>
        <w:pStyle w:val="Default"/>
        <w:numPr>
          <w:ilvl w:val="0"/>
          <w:numId w:val="41"/>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014285EC"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CD3227">
      <w:pPr>
        <w:numPr>
          <w:ilvl w:val="0"/>
          <w:numId w:val="34"/>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2DCC67E7"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176064">
      <w:pPr>
        <w:numPr>
          <w:ilvl w:val="3"/>
          <w:numId w:val="8"/>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176064">
      <w:pPr>
        <w:numPr>
          <w:ilvl w:val="3"/>
          <w:numId w:val="8"/>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176064">
      <w:pPr>
        <w:numPr>
          <w:ilvl w:val="3"/>
          <w:numId w:val="8"/>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176064">
      <w:pPr>
        <w:numPr>
          <w:ilvl w:val="5"/>
          <w:numId w:val="8"/>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176064">
      <w:pPr>
        <w:numPr>
          <w:ilvl w:val="4"/>
          <w:numId w:val="8"/>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176064">
      <w:pPr>
        <w:numPr>
          <w:ilvl w:val="4"/>
          <w:numId w:val="8"/>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176064">
      <w:pPr>
        <w:numPr>
          <w:ilvl w:val="5"/>
          <w:numId w:val="8"/>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176064">
      <w:pPr>
        <w:numPr>
          <w:ilvl w:val="5"/>
          <w:numId w:val="8"/>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176064">
      <w:pPr>
        <w:numPr>
          <w:ilvl w:val="4"/>
          <w:numId w:val="8"/>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176064">
      <w:pPr>
        <w:numPr>
          <w:ilvl w:val="2"/>
          <w:numId w:val="8"/>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to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4" w:name="EvalCrit"/>
      <w:bookmarkEnd w:id="4"/>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632A6C3C"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t>English 355 and 356</w:t>
      </w:r>
    </w:p>
    <w:p w14:paraId="6D871B34"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32B78D2"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65C715E2" w14:textId="77777777" w:rsidR="00FE58B0" w:rsidRPr="00A92685" w:rsidRDefault="00FE58B0" w:rsidP="00745AED">
      <w:pPr>
        <w:rPr>
          <w:rFonts w:ascii="Calibri" w:hAnsi="Calibri"/>
          <w:b/>
          <w:color w:val="000000"/>
          <w:sz w:val="24"/>
          <w:szCs w:val="24"/>
        </w:rPr>
      </w:pPr>
    </w:p>
    <w:p w14:paraId="219F7A36"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7E202DCC"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251C90" w14:textId="77777777" w:rsidTr="000247E5">
        <w:tc>
          <w:tcPr>
            <w:tcW w:w="2035" w:type="dxa"/>
          </w:tcPr>
          <w:p w14:paraId="3389F68D"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EC45A6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5DCD4A2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27A2BC7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1ED24483" w14:textId="77777777" w:rsidTr="000247E5">
        <w:tc>
          <w:tcPr>
            <w:tcW w:w="2035" w:type="dxa"/>
          </w:tcPr>
          <w:p w14:paraId="0FC5996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2A9ADD22" w14:textId="77777777" w:rsidR="00FE58B0" w:rsidRPr="00A92685" w:rsidRDefault="00FE58B0" w:rsidP="000247E5">
            <w:pPr>
              <w:rPr>
                <w:rFonts w:ascii="Calibri" w:hAnsi="Calibri"/>
                <w:color w:val="000000"/>
                <w:sz w:val="24"/>
                <w:szCs w:val="24"/>
              </w:rPr>
            </w:pPr>
          </w:p>
          <w:p w14:paraId="12223D97" w14:textId="77777777" w:rsidR="00FE58B0" w:rsidRPr="00A92685" w:rsidRDefault="00FE58B0" w:rsidP="000247E5">
            <w:pPr>
              <w:rPr>
                <w:rFonts w:ascii="Calibri" w:hAnsi="Calibri"/>
                <w:color w:val="000000"/>
                <w:sz w:val="24"/>
                <w:szCs w:val="24"/>
              </w:rPr>
            </w:pPr>
          </w:p>
        </w:tc>
        <w:tc>
          <w:tcPr>
            <w:tcW w:w="2115" w:type="dxa"/>
          </w:tcPr>
          <w:p w14:paraId="46A1945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3FC46FD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6E03B20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4D442EF1" w14:textId="77777777" w:rsidTr="000247E5">
        <w:tc>
          <w:tcPr>
            <w:tcW w:w="2035" w:type="dxa"/>
          </w:tcPr>
          <w:p w14:paraId="039B1A7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705284D7" w14:textId="77777777" w:rsidR="00FE58B0" w:rsidRPr="00A92685" w:rsidRDefault="00FE58B0" w:rsidP="000247E5">
            <w:pPr>
              <w:rPr>
                <w:rFonts w:ascii="Calibri" w:hAnsi="Calibri"/>
                <w:color w:val="000000"/>
                <w:sz w:val="24"/>
                <w:szCs w:val="24"/>
              </w:rPr>
            </w:pPr>
          </w:p>
          <w:p w14:paraId="28BF2EDB" w14:textId="77777777" w:rsidR="00FE58B0" w:rsidRPr="00A92685" w:rsidRDefault="00FE58B0" w:rsidP="000247E5">
            <w:pPr>
              <w:rPr>
                <w:rFonts w:ascii="Calibri" w:hAnsi="Calibri"/>
                <w:color w:val="000000"/>
                <w:sz w:val="24"/>
                <w:szCs w:val="24"/>
              </w:rPr>
            </w:pPr>
          </w:p>
        </w:tc>
        <w:tc>
          <w:tcPr>
            <w:tcW w:w="2115" w:type="dxa"/>
          </w:tcPr>
          <w:p w14:paraId="4975600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6F29A0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140CE1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2BCA158" w14:textId="77777777" w:rsidTr="000247E5">
        <w:tc>
          <w:tcPr>
            <w:tcW w:w="2035" w:type="dxa"/>
          </w:tcPr>
          <w:p w14:paraId="4BC9B85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14B1541F" w14:textId="77777777" w:rsidR="00FE58B0" w:rsidRPr="00A92685" w:rsidRDefault="00FE58B0" w:rsidP="000247E5">
            <w:pPr>
              <w:rPr>
                <w:rFonts w:ascii="Calibri" w:hAnsi="Calibri"/>
                <w:color w:val="000000"/>
                <w:sz w:val="24"/>
                <w:szCs w:val="24"/>
              </w:rPr>
            </w:pPr>
          </w:p>
          <w:p w14:paraId="71F4E86C" w14:textId="77777777" w:rsidR="00FE58B0" w:rsidRPr="00A92685" w:rsidRDefault="00FE58B0" w:rsidP="000247E5">
            <w:pPr>
              <w:rPr>
                <w:rFonts w:ascii="Calibri" w:hAnsi="Calibri"/>
                <w:color w:val="000000"/>
                <w:sz w:val="24"/>
                <w:szCs w:val="24"/>
              </w:rPr>
            </w:pPr>
          </w:p>
        </w:tc>
        <w:tc>
          <w:tcPr>
            <w:tcW w:w="2115" w:type="dxa"/>
          </w:tcPr>
          <w:p w14:paraId="5B857C2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AF8ED5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2AB6D2A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7E9B181C" w14:textId="77777777" w:rsidTr="000247E5">
        <w:tc>
          <w:tcPr>
            <w:tcW w:w="2035" w:type="dxa"/>
          </w:tcPr>
          <w:p w14:paraId="598681C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182DED8A" w14:textId="77777777" w:rsidR="00FE58B0" w:rsidRPr="00A92685" w:rsidRDefault="00FE58B0" w:rsidP="000247E5">
            <w:pPr>
              <w:rPr>
                <w:rFonts w:ascii="Calibri" w:hAnsi="Calibri"/>
                <w:b/>
                <w:color w:val="000000"/>
                <w:sz w:val="24"/>
                <w:szCs w:val="24"/>
              </w:rPr>
            </w:pPr>
          </w:p>
          <w:p w14:paraId="34FE81BA" w14:textId="77777777" w:rsidR="00FE58B0" w:rsidRPr="00A92685" w:rsidRDefault="00FE58B0" w:rsidP="000247E5">
            <w:pPr>
              <w:rPr>
                <w:rFonts w:ascii="Calibri" w:hAnsi="Calibri"/>
                <w:color w:val="000000"/>
                <w:sz w:val="24"/>
                <w:szCs w:val="24"/>
              </w:rPr>
            </w:pPr>
          </w:p>
        </w:tc>
        <w:tc>
          <w:tcPr>
            <w:tcW w:w="2115" w:type="dxa"/>
          </w:tcPr>
          <w:p w14:paraId="22C3980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44AD48F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46D543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4ACF4FC3" w14:textId="77777777" w:rsidTr="000247E5">
        <w:tc>
          <w:tcPr>
            <w:tcW w:w="2035" w:type="dxa"/>
          </w:tcPr>
          <w:p w14:paraId="1EF8DB8A"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4C0B103A" w14:textId="77777777" w:rsidR="00FE58B0" w:rsidRPr="00A92685" w:rsidRDefault="00FE58B0" w:rsidP="000247E5">
            <w:pPr>
              <w:rPr>
                <w:rFonts w:ascii="Calibri" w:hAnsi="Calibri"/>
                <w:b/>
                <w:color w:val="000000"/>
                <w:sz w:val="24"/>
                <w:szCs w:val="24"/>
              </w:rPr>
            </w:pPr>
          </w:p>
          <w:p w14:paraId="5F7A6BC4" w14:textId="77777777" w:rsidR="00FE58B0" w:rsidRPr="00A92685" w:rsidRDefault="00FE58B0" w:rsidP="000247E5">
            <w:pPr>
              <w:rPr>
                <w:rFonts w:ascii="Calibri" w:hAnsi="Calibri"/>
                <w:color w:val="000000"/>
                <w:sz w:val="24"/>
                <w:szCs w:val="24"/>
              </w:rPr>
            </w:pPr>
          </w:p>
        </w:tc>
        <w:tc>
          <w:tcPr>
            <w:tcW w:w="2115" w:type="dxa"/>
          </w:tcPr>
          <w:p w14:paraId="7685313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6EBE043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0AB487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0E33BC5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0C88A74B" w14:textId="77777777" w:rsidTr="000247E5">
        <w:tc>
          <w:tcPr>
            <w:tcW w:w="2035" w:type="dxa"/>
          </w:tcPr>
          <w:p w14:paraId="71CC260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Level of engagement</w:t>
            </w:r>
          </w:p>
          <w:p w14:paraId="3FDC8429" w14:textId="77777777" w:rsidR="00FE58B0" w:rsidRPr="00A92685" w:rsidRDefault="00FE58B0" w:rsidP="000247E5">
            <w:pPr>
              <w:rPr>
                <w:rFonts w:ascii="Calibri" w:hAnsi="Calibri"/>
                <w:b/>
                <w:color w:val="000000"/>
                <w:sz w:val="24"/>
                <w:szCs w:val="24"/>
              </w:rPr>
            </w:pPr>
          </w:p>
          <w:p w14:paraId="09C6DEA8" w14:textId="77777777" w:rsidR="00FE58B0" w:rsidRPr="00A92685" w:rsidRDefault="00FE58B0" w:rsidP="000247E5">
            <w:pPr>
              <w:rPr>
                <w:rFonts w:ascii="Calibri" w:hAnsi="Calibri"/>
                <w:color w:val="000000"/>
                <w:sz w:val="24"/>
                <w:szCs w:val="24"/>
              </w:rPr>
            </w:pPr>
          </w:p>
        </w:tc>
        <w:tc>
          <w:tcPr>
            <w:tcW w:w="2115" w:type="dxa"/>
          </w:tcPr>
          <w:p w14:paraId="2D588AA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38CB13C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61C2E2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B78D2DD" w14:textId="77777777" w:rsidTr="000247E5">
        <w:tc>
          <w:tcPr>
            <w:tcW w:w="2035" w:type="dxa"/>
          </w:tcPr>
          <w:p w14:paraId="7186B21F"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576C5336" w14:textId="77777777" w:rsidR="00FE58B0" w:rsidRPr="00A92685" w:rsidRDefault="00FE58B0" w:rsidP="000247E5">
            <w:pPr>
              <w:rPr>
                <w:rFonts w:ascii="Calibri" w:hAnsi="Calibri"/>
                <w:b/>
                <w:color w:val="000000"/>
                <w:sz w:val="24"/>
                <w:szCs w:val="24"/>
              </w:rPr>
            </w:pPr>
          </w:p>
          <w:p w14:paraId="71C11382" w14:textId="77777777" w:rsidR="00FE58B0" w:rsidRPr="00A92685" w:rsidRDefault="00FE58B0" w:rsidP="000247E5">
            <w:pPr>
              <w:rPr>
                <w:rFonts w:ascii="Calibri" w:hAnsi="Calibri"/>
                <w:color w:val="000000"/>
                <w:sz w:val="24"/>
                <w:szCs w:val="24"/>
              </w:rPr>
            </w:pPr>
          </w:p>
        </w:tc>
        <w:tc>
          <w:tcPr>
            <w:tcW w:w="2115" w:type="dxa"/>
          </w:tcPr>
          <w:p w14:paraId="17165AB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4FA2D4F4"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4D0708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6E6E7EDA" w14:textId="77777777" w:rsidTr="000247E5">
        <w:tc>
          <w:tcPr>
            <w:tcW w:w="2035" w:type="dxa"/>
          </w:tcPr>
          <w:p w14:paraId="253E457F"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60FCF17A" w14:textId="77777777" w:rsidR="00FE58B0" w:rsidRPr="00A92685" w:rsidRDefault="00FE58B0" w:rsidP="000247E5">
            <w:pPr>
              <w:rPr>
                <w:rFonts w:ascii="Calibri" w:hAnsi="Calibri"/>
                <w:b/>
                <w:color w:val="000000"/>
                <w:sz w:val="24"/>
                <w:szCs w:val="24"/>
              </w:rPr>
            </w:pPr>
          </w:p>
          <w:p w14:paraId="62C8B514" w14:textId="77777777" w:rsidR="00FE58B0" w:rsidRPr="00A92685" w:rsidRDefault="00FE58B0" w:rsidP="000247E5">
            <w:pPr>
              <w:rPr>
                <w:rFonts w:ascii="Calibri" w:hAnsi="Calibri"/>
                <w:color w:val="000000"/>
                <w:sz w:val="24"/>
                <w:szCs w:val="24"/>
              </w:rPr>
            </w:pPr>
          </w:p>
        </w:tc>
        <w:tc>
          <w:tcPr>
            <w:tcW w:w="2115" w:type="dxa"/>
          </w:tcPr>
          <w:p w14:paraId="48D79F59"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1309066E" w14:textId="77777777" w:rsidR="00FB3DC0" w:rsidRDefault="00FB3DC0" w:rsidP="000247E5">
            <w:pPr>
              <w:rPr>
                <w:rFonts w:ascii="Calibri" w:hAnsi="Calibri"/>
                <w:color w:val="000000"/>
                <w:sz w:val="24"/>
                <w:szCs w:val="24"/>
              </w:rPr>
            </w:pPr>
          </w:p>
          <w:p w14:paraId="5C486F6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61E74452"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0034DF93" w14:textId="77777777" w:rsidR="00FB3DC0" w:rsidRDefault="00FB3DC0" w:rsidP="000247E5">
            <w:pPr>
              <w:rPr>
                <w:rFonts w:ascii="Calibri" w:hAnsi="Calibri"/>
                <w:color w:val="000000"/>
                <w:sz w:val="24"/>
                <w:szCs w:val="24"/>
              </w:rPr>
            </w:pPr>
          </w:p>
          <w:p w14:paraId="0771BF75"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31CA8FB2"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42F77D9D" w14:textId="77777777" w:rsidR="00FB3DC0" w:rsidRDefault="00FB3DC0" w:rsidP="000247E5">
            <w:pPr>
              <w:rPr>
                <w:rFonts w:ascii="Calibri" w:hAnsi="Calibri"/>
                <w:color w:val="000000"/>
                <w:sz w:val="24"/>
                <w:szCs w:val="24"/>
              </w:rPr>
            </w:pPr>
          </w:p>
          <w:p w14:paraId="2B9AD87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17550843" w14:textId="77777777" w:rsidTr="000247E5">
        <w:tc>
          <w:tcPr>
            <w:tcW w:w="2035" w:type="dxa"/>
          </w:tcPr>
          <w:p w14:paraId="2005718D"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BE1E78C" w14:textId="77777777" w:rsidR="00FE58B0" w:rsidRPr="00A92685" w:rsidRDefault="00FE58B0" w:rsidP="000247E5">
            <w:pPr>
              <w:rPr>
                <w:rFonts w:ascii="Calibri" w:hAnsi="Calibri"/>
                <w:b/>
                <w:color w:val="000000"/>
                <w:sz w:val="24"/>
                <w:szCs w:val="24"/>
              </w:rPr>
            </w:pPr>
          </w:p>
          <w:p w14:paraId="747C979C" w14:textId="77777777" w:rsidR="00FE58B0" w:rsidRPr="00A92685" w:rsidRDefault="00FE58B0" w:rsidP="000247E5">
            <w:pPr>
              <w:rPr>
                <w:rFonts w:ascii="Calibri" w:hAnsi="Calibri"/>
                <w:color w:val="000000"/>
                <w:sz w:val="24"/>
                <w:szCs w:val="24"/>
              </w:rPr>
            </w:pPr>
          </w:p>
        </w:tc>
        <w:tc>
          <w:tcPr>
            <w:tcW w:w="2115" w:type="dxa"/>
          </w:tcPr>
          <w:p w14:paraId="6AD12CE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75B3EB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1271159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342AA8BD" w14:textId="77777777" w:rsidR="00FE58B0" w:rsidRPr="00A92685" w:rsidRDefault="00FE58B0" w:rsidP="00745AED">
      <w:pPr>
        <w:rPr>
          <w:rFonts w:ascii="Calibri" w:hAnsi="Calibri"/>
          <w:color w:val="000000"/>
          <w:sz w:val="24"/>
          <w:szCs w:val="24"/>
        </w:rPr>
      </w:pP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CD3227">
      <w:pPr>
        <w:pStyle w:val="ListParagraph"/>
        <w:numPr>
          <w:ilvl w:val="1"/>
          <w:numId w:val="43"/>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CD3227">
      <w:pPr>
        <w:pStyle w:val="ListParagraph"/>
        <w:numPr>
          <w:ilvl w:val="1"/>
          <w:numId w:val="43"/>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Texts and assignments.  What do students read and write?  What sorts of papers, projects, tests do they do?</w:t>
      </w:r>
    </w:p>
    <w:p w14:paraId="25EE0BFE"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CD3227">
      <w:pPr>
        <w:pStyle w:val="ListParagraph"/>
        <w:numPr>
          <w:ilvl w:val="0"/>
          <w:numId w:val="44"/>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04B63DD9" w:rsidR="00353D03" w:rsidRPr="00BD10F5" w:rsidRDefault="00353D03" w:rsidP="00CD3227">
      <w:pPr>
        <w:pStyle w:val="ListParagraph"/>
        <w:numPr>
          <w:ilvl w:val="1"/>
          <w:numId w:val="45"/>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s. 83-86</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CD3227">
      <w:pPr>
        <w:pStyle w:val="ListParagraph"/>
        <w:numPr>
          <w:ilvl w:val="2"/>
          <w:numId w:val="45"/>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CD3227">
      <w:pPr>
        <w:pStyle w:val="ListParagraph"/>
        <w:numPr>
          <w:ilvl w:val="1"/>
          <w:numId w:val="45"/>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CD3227">
      <w:pPr>
        <w:pStyle w:val="ListParagraph"/>
        <w:numPr>
          <w:ilvl w:val="2"/>
          <w:numId w:val="45"/>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CD3227">
      <w:pPr>
        <w:pStyle w:val="ListParagraph"/>
        <w:numPr>
          <w:ilvl w:val="1"/>
          <w:numId w:val="45"/>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CD3227">
      <w:pPr>
        <w:pStyle w:val="ListParagraph"/>
        <w:numPr>
          <w:ilvl w:val="1"/>
          <w:numId w:val="45"/>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CD3227">
      <w:pPr>
        <w:pStyle w:val="ListParagraph"/>
        <w:numPr>
          <w:ilvl w:val="1"/>
          <w:numId w:val="45"/>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CD3227">
      <w:pPr>
        <w:pStyle w:val="ListParagraph"/>
        <w:numPr>
          <w:ilvl w:val="1"/>
          <w:numId w:val="45"/>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CD3227">
      <w:pPr>
        <w:pStyle w:val="ListParagraph"/>
        <w:numPr>
          <w:ilvl w:val="0"/>
          <w:numId w:val="47"/>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610C614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19</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1839789A"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4B7E76">
        <w:rPr>
          <w:rFonts w:ascii="Calibri" w:hAnsi="Calibri"/>
          <w:b/>
          <w:color w:val="000000"/>
          <w:sz w:val="24"/>
          <w:szCs w:val="24"/>
          <w:highlight w:val="yellow"/>
        </w:rPr>
        <w:t>7</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A065C2F" w:rsidR="00AA1633" w:rsidRPr="00AA1633" w:rsidRDefault="00AA1633" w:rsidP="00CD3227">
      <w:pPr>
        <w:pStyle w:val="ListParagraph"/>
        <w:numPr>
          <w:ilvl w:val="2"/>
          <w:numId w:val="43"/>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105-106</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36FEF2D" w14:textId="77777777" w:rsidR="00FE58B0" w:rsidRPr="00455ACA" w:rsidRDefault="00FE58B0" w:rsidP="00CD3227">
      <w:pPr>
        <w:pStyle w:val="ListParagraph"/>
        <w:numPr>
          <w:ilvl w:val="0"/>
          <w:numId w:val="54"/>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8374B6B" w14:textId="77777777" w:rsidR="00455ACA" w:rsidRPr="00DF2BA6" w:rsidRDefault="00455ACA" w:rsidP="00210857">
      <w:pPr>
        <w:ind w:left="720"/>
        <w:jc w:val="both"/>
        <w:rPr>
          <w:rFonts w:ascii="Calibri" w:hAnsi="Calibri"/>
          <w:color w:val="000000"/>
          <w:sz w:val="12"/>
          <w:szCs w:val="12"/>
        </w:rPr>
      </w:pPr>
    </w:p>
    <w:p w14:paraId="1C5518F2" w14:textId="389FEF0A" w:rsidR="00C71E40" w:rsidRPr="00A7428C" w:rsidRDefault="00C71E40" w:rsidP="00CD3227">
      <w:pPr>
        <w:pStyle w:val="ListParagraph"/>
        <w:numPr>
          <w:ilvl w:val="0"/>
          <w:numId w:val="53"/>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16</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7AAC3ED" w14:textId="77777777" w:rsidR="00C71E40" w:rsidRPr="00C71E40" w:rsidRDefault="00C71E40" w:rsidP="00CD3227">
      <w:pPr>
        <w:pStyle w:val="ListParagraph"/>
        <w:numPr>
          <w:ilvl w:val="0"/>
          <w:numId w:val="53"/>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4B7E76">
        <w:rPr>
          <w:rFonts w:ascii="Calibri" w:hAnsi="Calibri"/>
          <w:color w:val="000000"/>
          <w:sz w:val="24"/>
          <w:szCs w:val="24"/>
          <w:highlight w:val="yellow"/>
        </w:rPr>
        <w:t>7</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3D2AFD91"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77777777"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that you are and the teacher that you want to become.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major requirements just outlined. Though the calendar </w:t>
      </w:r>
      <w:r w:rsidR="00DE7D20" w:rsidRPr="001D2879">
        <w:rPr>
          <w:rFonts w:ascii="Calibri" w:hAnsi="Calibri"/>
          <w:color w:val="000000"/>
          <w:sz w:val="22"/>
          <w:szCs w:val="22"/>
        </w:rPr>
        <w:t xml:space="preserve">below introduces general weekly topics, indicates initial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8BEB434" w14:textId="77777777" w:rsidTr="008B4829">
        <w:tc>
          <w:tcPr>
            <w:tcW w:w="9430" w:type="dxa"/>
            <w:tcMar>
              <w:top w:w="80" w:type="dxa"/>
              <w:left w:w="80" w:type="dxa"/>
              <w:bottom w:w="80" w:type="dxa"/>
              <w:right w:w="80" w:type="dxa"/>
            </w:tcMar>
            <w:hideMark/>
          </w:tcPr>
          <w:p w14:paraId="4BE1E1CF"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BD24B9">
              <w:rPr>
                <w:rFonts w:asciiTheme="minorHAnsi" w:hAnsiTheme="minorHAnsi"/>
                <w:b/>
                <w:sz w:val="22"/>
                <w:szCs w:val="22"/>
                <w:u w:val="single"/>
              </w:rPr>
              <w:t>7</w:t>
            </w:r>
          </w:p>
          <w:p w14:paraId="33A0AC73"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w:t>
            </w:r>
            <w:r w:rsidR="00BD24B9">
              <w:rPr>
                <w:rFonts w:asciiTheme="minorHAnsi" w:hAnsiTheme="minorHAnsi"/>
                <w:b/>
                <w:sz w:val="22"/>
                <w:szCs w:val="22"/>
                <w:u w:val="single"/>
              </w:rPr>
              <w:t>4</w:t>
            </w:r>
          </w:p>
          <w:p w14:paraId="23EAFEC6" w14:textId="77777777" w:rsidR="00DE7D20" w:rsidRPr="008C68C9" w:rsidRDefault="00DE7D20" w:rsidP="00CD3227">
            <w:pPr>
              <w:pStyle w:val="ListParagraph"/>
              <w:numPr>
                <w:ilvl w:val="0"/>
                <w:numId w:val="76"/>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1</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CE7709" w:rsidRDefault="00DE7D20" w:rsidP="00DE7D20">
            <w:pPr>
              <w:overflowPunct/>
              <w:autoSpaceDE/>
              <w:autoSpaceDN/>
              <w:adjustRightInd/>
              <w:textAlignment w:val="center"/>
              <w:rPr>
                <w:rFonts w:asciiTheme="minorHAnsi" w:hAnsiTheme="minorHAnsi"/>
                <w:sz w:val="8"/>
                <w:szCs w:val="8"/>
              </w:rPr>
            </w:pPr>
          </w:p>
          <w:p w14:paraId="62B4D026"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8</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5F7363B5"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BD24B9">
              <w:rPr>
                <w:rFonts w:asciiTheme="minorHAnsi" w:hAnsiTheme="minorHAnsi"/>
                <w:b/>
                <w:sz w:val="22"/>
                <w:szCs w:val="22"/>
                <w:u w:val="single"/>
              </w:rPr>
              <w:t>5</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1D2879"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0F7C400B"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CD3227">
            <w:pPr>
              <w:numPr>
                <w:ilvl w:val="2"/>
                <w:numId w:val="61"/>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2AAFB6CE" w14:textId="77777777" w:rsidR="00C55B87"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3204C3CB" w14:textId="77777777" w:rsidR="00DE7D20" w:rsidRPr="000F260A"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68D8577F" w14:textId="77777777" w:rsidTr="008B4829">
        <w:tc>
          <w:tcPr>
            <w:tcW w:w="9430" w:type="dxa"/>
            <w:tcMar>
              <w:top w:w="80" w:type="dxa"/>
              <w:left w:w="80" w:type="dxa"/>
              <w:bottom w:w="80" w:type="dxa"/>
              <w:right w:w="80" w:type="dxa"/>
            </w:tcMar>
            <w:hideMark/>
          </w:tcPr>
          <w:p w14:paraId="2CE19743"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w:t>
            </w:r>
            <w:r w:rsidR="00BD24B9">
              <w:rPr>
                <w:rFonts w:asciiTheme="minorHAnsi" w:hAnsiTheme="minorHAnsi"/>
                <w:b/>
                <w:sz w:val="22"/>
                <w:szCs w:val="22"/>
                <w:u w:val="single"/>
              </w:rPr>
              <w:t>2</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6574A1F4" w14:textId="77777777" w:rsidR="00153902" w:rsidRPr="001D2879" w:rsidRDefault="001F0C7C" w:rsidP="00CD3227">
            <w:pPr>
              <w:pStyle w:val="ListParagraph"/>
              <w:numPr>
                <w:ilvl w:val="2"/>
                <w:numId w:val="60"/>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1D2879">
              <w:rPr>
                <w:rFonts w:ascii="Calibri" w:hAnsi="Calibri"/>
                <w:b/>
                <w:color w:val="000000" w:themeColor="text1"/>
                <w:sz w:val="22"/>
                <w:szCs w:val="22"/>
              </w:rPr>
              <w:t>On your own</w:t>
            </w:r>
            <w:r w:rsidRPr="001D2879">
              <w:rPr>
                <w:rFonts w:ascii="Calibri" w:hAnsi="Calibri"/>
                <w:color w:val="000000" w:themeColor="text1"/>
                <w:sz w:val="22"/>
                <w:szCs w:val="22"/>
              </w:rPr>
              <w:t xml:space="preserve">: </w:t>
            </w:r>
            <w:r w:rsidR="00153902" w:rsidRPr="001D2879">
              <w:rPr>
                <w:rFonts w:ascii="Calibri" w:hAnsi="Calibri"/>
                <w:color w:val="000000" w:themeColor="text1"/>
                <w:sz w:val="22"/>
                <w:szCs w:val="22"/>
              </w:rPr>
              <w:t>Personal Check-up</w:t>
            </w:r>
            <w:r w:rsidRPr="001D2879">
              <w:rPr>
                <w:rFonts w:ascii="Calibri" w:hAnsi="Calibri"/>
                <w:color w:val="000000" w:themeColor="text1"/>
                <w:sz w:val="22"/>
                <w:szCs w:val="22"/>
              </w:rPr>
              <w:t xml:space="preserve"> Viewing/WN Work </w:t>
            </w:r>
          </w:p>
          <w:p w14:paraId="46760BD2" w14:textId="77777777"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one (or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77777777"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77777777" w:rsidR="00DE7D20" w:rsidRPr="001D2879" w:rsidRDefault="001F0C7C" w:rsidP="00C55B87">
            <w:pPr>
              <w:rPr>
                <w:rFonts w:asciiTheme="minorHAnsi" w:hAnsiTheme="minorHAnsi"/>
                <w:color w:val="000000" w:themeColor="text1"/>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1D2879">
              <w:rPr>
                <w:rFonts w:asciiTheme="minorHAnsi" w:hAnsiTheme="minorHAnsi"/>
                <w:b/>
                <w:sz w:val="22"/>
                <w:szCs w:val="22"/>
                <w:u w:val="single"/>
              </w:rPr>
              <w:t>19</w:t>
            </w:r>
          </w:p>
          <w:p w14:paraId="293DBB34"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0437CBA" w14:textId="77777777" w:rsidR="000F260A" w:rsidRPr="0067457B" w:rsidRDefault="000F260A"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814C64E"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50089D44" w14:textId="77777777" w:rsidR="00DE7D20" w:rsidRDefault="00CE770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75860826" w14:textId="77777777" w:rsidR="00DE7D20" w:rsidRPr="000F260A" w:rsidRDefault="008B482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65F5864F" w14:textId="77777777" w:rsidTr="008B4829">
        <w:tc>
          <w:tcPr>
            <w:tcW w:w="9430" w:type="dxa"/>
            <w:tcMar>
              <w:top w:w="80" w:type="dxa"/>
              <w:left w:w="80" w:type="dxa"/>
              <w:bottom w:w="80" w:type="dxa"/>
              <w:right w:w="80" w:type="dxa"/>
            </w:tcMar>
            <w:hideMark/>
          </w:tcPr>
          <w:p w14:paraId="6A6DA4C7"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1D2879">
              <w:rPr>
                <w:rFonts w:asciiTheme="minorHAnsi" w:hAnsiTheme="minorHAnsi"/>
                <w:b/>
                <w:sz w:val="22"/>
                <w:szCs w:val="22"/>
                <w:u w:val="single"/>
              </w:rPr>
              <w:t>6</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CD3227">
            <w:pPr>
              <w:pStyle w:val="ListParagraph"/>
              <w:numPr>
                <w:ilvl w:val="0"/>
                <w:numId w:val="79"/>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79F27814" w14:textId="77777777" w:rsidR="00DE7D20" w:rsidRPr="00CE7709" w:rsidRDefault="00CE7709" w:rsidP="00CD3227">
            <w:pPr>
              <w:numPr>
                <w:ilvl w:val="2"/>
                <w:numId w:val="64"/>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1D2879">
              <w:rPr>
                <w:rFonts w:asciiTheme="minorHAnsi" w:hAnsiTheme="minorHAnsi"/>
                <w:b/>
                <w:sz w:val="22"/>
                <w:szCs w:val="22"/>
                <w:u w:val="single"/>
              </w:rPr>
              <w:t>2</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“Get Rid of Rows! and Other Tips for a Student-Centered Classroom” from </w:t>
            </w:r>
            <w:r w:rsidRPr="001D2879">
              <w:rPr>
                <w:rFonts w:asciiTheme="minorHAnsi" w:hAnsiTheme="minorHAnsi"/>
                <w:i/>
                <w:color w:val="000000" w:themeColor="text1"/>
                <w:sz w:val="22"/>
                <w:szCs w:val="22"/>
              </w:rPr>
              <w:t xml:space="preserve">ASCD Education Updated </w:t>
            </w:r>
            <w:r w:rsidRPr="001D2879">
              <w:rPr>
                <w:rFonts w:asciiTheme="minorHAnsi" w:hAnsiTheme="minorHAnsi"/>
                <w:color w:val="000000" w:themeColor="text1"/>
                <w:sz w:val="22"/>
                <w:szCs w:val="22"/>
              </w:rPr>
              <w:t>- handout</w:t>
            </w:r>
          </w:p>
          <w:p w14:paraId="524D2443" w14:textId="77777777" w:rsidR="00E60184" w:rsidRPr="00E60184" w:rsidRDefault="00E60184"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45F7732B" w14:textId="77777777" w:rsidR="00DE7D20" w:rsidRPr="002A7977" w:rsidRDefault="00E60184" w:rsidP="00CD3227">
            <w:pPr>
              <w:pStyle w:val="ListParagraph"/>
              <w:numPr>
                <w:ilvl w:val="2"/>
                <w:numId w:val="63"/>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1D2879">
              <w:rPr>
                <w:rFonts w:asciiTheme="minorHAnsi" w:hAnsiTheme="minorHAnsi"/>
                <w:b/>
                <w:sz w:val="22"/>
                <w:szCs w:val="22"/>
                <w:u w:val="single"/>
              </w:rPr>
              <w:t>9</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4410001" w14:textId="77777777" w:rsidR="002A7977" w:rsidRPr="002A7977"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1D2879">
              <w:rPr>
                <w:rFonts w:asciiTheme="minorHAnsi" w:hAnsiTheme="minorHAnsi"/>
                <w:b/>
                <w:sz w:val="22"/>
                <w:szCs w:val="22"/>
                <w:u w:val="single"/>
              </w:rPr>
              <w:t>6</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ACA33DB" w14:textId="77777777" w:rsidR="002A7977" w:rsidRDefault="002A7977"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3233EB">
        <w:tc>
          <w:tcPr>
            <w:tcW w:w="9430" w:type="dxa"/>
            <w:tcBorders>
              <w:bottom w:val="single" w:sz="8" w:space="0" w:color="000000" w:themeColor="text1"/>
            </w:tcBorders>
            <w:tcMar>
              <w:top w:w="80" w:type="dxa"/>
              <w:left w:w="80" w:type="dxa"/>
              <w:bottom w:w="80" w:type="dxa"/>
              <w:right w:w="80" w:type="dxa"/>
            </w:tcMar>
          </w:tcPr>
          <w:p w14:paraId="0E974064"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1D2879">
              <w:rPr>
                <w:rFonts w:asciiTheme="minorHAnsi" w:hAnsiTheme="minorHAnsi"/>
                <w:b/>
                <w:sz w:val="22"/>
                <w:szCs w:val="22"/>
                <w:u w:val="single"/>
              </w:rPr>
              <w:t>3</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70BC71EB"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November 30</w:t>
            </w:r>
            <w:r w:rsidRPr="00004C26">
              <w:rPr>
                <w:rFonts w:asciiTheme="minorHAnsi" w:hAnsiTheme="minorHAnsi"/>
                <w:sz w:val="22"/>
                <w:szCs w:val="22"/>
                <w:highlight w:val="red"/>
              </w:rPr>
              <w:t xml:space="preserve"> (Final Class)</w:t>
            </w:r>
          </w:p>
          <w:p w14:paraId="086B2CC0"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DA3178" w:rsidRDefault="002A7977" w:rsidP="002A7977">
            <w:pPr>
              <w:overflowPunct/>
              <w:autoSpaceDE/>
              <w:autoSpaceDN/>
              <w:adjustRightInd/>
              <w:textAlignment w:val="center"/>
              <w:rPr>
                <w:rFonts w:ascii="Calibri" w:hAnsi="Calibri"/>
                <w:sz w:val="8"/>
                <w:szCs w:val="8"/>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7777777" w:rsidR="00DE7D20" w:rsidRDefault="00DE7D20" w:rsidP="00CD3227">
            <w:pPr>
              <w:numPr>
                <w:ilvl w:val="1"/>
                <w:numId w:val="69"/>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E11AD8">
              <w:rPr>
                <w:rFonts w:ascii="Calibri" w:hAnsi="Calibri"/>
                <w:b/>
                <w:sz w:val="22"/>
                <w:szCs w:val="22"/>
              </w:rPr>
              <w:t>7</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77777777" w:rsidR="00DE7D20" w:rsidRPr="00DA3178" w:rsidRDefault="00DE7D20" w:rsidP="00CD3227">
            <w:pPr>
              <w:numPr>
                <w:ilvl w:val="1"/>
                <w:numId w:val="69"/>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E11AD8">
              <w:rPr>
                <w:rFonts w:ascii="Calibri" w:hAnsi="Calibri"/>
                <w:b/>
                <w:bCs/>
                <w:sz w:val="22"/>
                <w:szCs w:val="22"/>
              </w:rPr>
              <w:t>7</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77777777"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student, or email this evaluation directly to </w:t>
      </w:r>
      <w:hyperlink r:id="rId23" w:history="1">
        <w:r w:rsidRPr="00EA7865">
          <w:rPr>
            <w:rStyle w:val="Hyperlink"/>
            <w:rFonts w:asciiTheme="minorHAnsi" w:hAnsiTheme="minorHAnsi"/>
            <w:b/>
            <w:color w:val="000000" w:themeColor="text1"/>
          </w:rPr>
          <w:t>droloff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gridSpan w:val="3"/>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gridSpan w:val="3"/>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1F06FE">
        <w:trPr>
          <w:trHeight w:val="1160"/>
        </w:trPr>
        <w:tc>
          <w:tcPr>
            <w:tcW w:w="5000" w:type="pct"/>
            <w:gridSpan w:val="6"/>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r w:rsidR="00C55B87" w:rsidRPr="00BD0E74" w14:paraId="27745966" w14:textId="77777777" w:rsidTr="001F06FE">
        <w:trPr>
          <w:gridAfter w:val="1"/>
          <w:wAfter w:w="8" w:type="pct"/>
        </w:trPr>
        <w:tc>
          <w:tcPr>
            <w:tcW w:w="1141" w:type="pct"/>
          </w:tcPr>
          <w:p w14:paraId="7182DAF7" w14:textId="77777777"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39"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4"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1F06FE">
        <w:trPr>
          <w:gridAfter w:val="1"/>
          <w:wAfter w:w="8" w:type="pct"/>
          <w:trHeight w:val="1340"/>
        </w:trPr>
        <w:tc>
          <w:tcPr>
            <w:tcW w:w="4992"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1F06FE">
        <w:trPr>
          <w:gridAfter w:val="1"/>
          <w:wAfter w:w="8" w:type="pct"/>
        </w:trPr>
        <w:tc>
          <w:tcPr>
            <w:tcW w:w="1141"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6"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1F06FE">
        <w:trPr>
          <w:gridAfter w:val="1"/>
          <w:wAfter w:w="8" w:type="pct"/>
          <w:trHeight w:val="1304"/>
        </w:trPr>
        <w:tc>
          <w:tcPr>
            <w:tcW w:w="4992"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CD3227">
      <w:pPr>
        <w:pStyle w:val="ListParagraph"/>
        <w:numPr>
          <w:ilvl w:val="0"/>
          <w:numId w:val="49"/>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CD3227">
      <w:pPr>
        <w:pStyle w:val="ListParagraph"/>
        <w:numPr>
          <w:ilvl w:val="0"/>
          <w:numId w:val="49"/>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20349F">
        <w:rPr>
          <w:rFonts w:ascii="Calibri" w:hAnsi="Calibri"/>
          <w:b/>
          <w:color w:val="000000"/>
          <w:sz w:val="24"/>
          <w:szCs w:val="24"/>
          <w:highlight w:val="yellow"/>
        </w:rPr>
        <w:t>7</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CD3227">
      <w:pPr>
        <w:pStyle w:val="ListParagraph"/>
        <w:numPr>
          <w:ilvl w:val="0"/>
          <w:numId w:val="50"/>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CD3227">
      <w:pPr>
        <w:pStyle w:val="ListParagraph"/>
        <w:numPr>
          <w:ilvl w:val="0"/>
          <w:numId w:val="50"/>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CD3227">
      <w:pPr>
        <w:pStyle w:val="ListParagraph"/>
        <w:numPr>
          <w:ilvl w:val="0"/>
          <w:numId w:val="50"/>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7777777" w:rsidR="000E28F6" w:rsidRPr="000E28F6" w:rsidRDefault="000E28F6" w:rsidP="00CD3227">
      <w:pPr>
        <w:pStyle w:val="ListParagraph"/>
        <w:numPr>
          <w:ilvl w:val="0"/>
          <w:numId w:val="52"/>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23</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77777777" w:rsidR="001F2680" w:rsidRPr="0077488E" w:rsidRDefault="001F2680" w:rsidP="00CD3227">
      <w:pPr>
        <w:pStyle w:val="ListParagraph"/>
        <w:numPr>
          <w:ilvl w:val="0"/>
          <w:numId w:val="52"/>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752AFF">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752AFF">
        <w:rPr>
          <w:rFonts w:ascii="Calibri" w:hAnsi="Calibri"/>
          <w:color w:val="000000"/>
          <w:sz w:val="24"/>
          <w:szCs w:val="24"/>
        </w:rPr>
        <w:t>5</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19</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752AFF">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Feel free to use humor and personal voice.  If you like this piece of writing, then you will include it with your interview materials; if not, then it will serve as a reflection on this class.</w:t>
      </w:r>
    </w:p>
    <w:p w14:paraId="344FD00F" w14:textId="77777777" w:rsidR="00FE58B0"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752AFF">
        <w:rPr>
          <w:rFonts w:ascii="Calibri" w:hAnsi="Calibri"/>
          <w:b/>
          <w:color w:val="000000"/>
          <w:sz w:val="24"/>
          <w:szCs w:val="24"/>
        </w:rPr>
        <w:t>2</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777777" w:rsidR="00F2036F"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752AFF">
        <w:rPr>
          <w:rFonts w:ascii="Calibri" w:hAnsi="Calibri"/>
          <w:b/>
          <w:color w:val="000000"/>
          <w:sz w:val="24"/>
          <w:szCs w:val="24"/>
        </w:rPr>
        <w:t>6</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77777777" w:rsidR="00FE58B0" w:rsidRPr="00F2036F" w:rsidRDefault="00F2036F" w:rsidP="00CD3227">
      <w:pPr>
        <w:pStyle w:val="ListParagraph"/>
        <w:numPr>
          <w:ilvl w:val="0"/>
          <w:numId w:val="56"/>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752AFF">
        <w:rPr>
          <w:rFonts w:ascii="Calibri" w:hAnsi="Calibri"/>
          <w:b/>
          <w:color w:val="000000"/>
          <w:sz w:val="24"/>
          <w:szCs w:val="24"/>
        </w:rPr>
        <w:t>2</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CD3227">
      <w:pPr>
        <w:pStyle w:val="NoSpacing"/>
        <w:numPr>
          <w:ilvl w:val="0"/>
          <w:numId w:val="51"/>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CD3227">
      <w:pPr>
        <w:pStyle w:val="NoSpacing"/>
        <w:numPr>
          <w:ilvl w:val="0"/>
          <w:numId w:val="51"/>
        </w:numPr>
        <w:jc w:val="both"/>
        <w:rPr>
          <w:sz w:val="24"/>
          <w:szCs w:val="24"/>
        </w:rPr>
      </w:pPr>
      <w:r w:rsidRPr="001F2680">
        <w:rPr>
          <w:sz w:val="24"/>
          <w:szCs w:val="24"/>
        </w:rPr>
        <w:t>Do a professional job on your presentation.</w:t>
      </w:r>
    </w:p>
    <w:p w14:paraId="099D600D" w14:textId="77777777" w:rsidR="00FE58B0" w:rsidRPr="001F2680" w:rsidRDefault="00FE58B0" w:rsidP="00CD3227">
      <w:pPr>
        <w:pStyle w:val="NoSpacing"/>
        <w:numPr>
          <w:ilvl w:val="0"/>
          <w:numId w:val="51"/>
        </w:numPr>
        <w:jc w:val="both"/>
        <w:rPr>
          <w:sz w:val="24"/>
          <w:szCs w:val="24"/>
        </w:rPr>
      </w:pPr>
      <w:r w:rsidRPr="001F2680">
        <w:rPr>
          <w:sz w:val="24"/>
          <w:szCs w:val="24"/>
        </w:rPr>
        <w:t>Complete the wider audience requirement.</w:t>
      </w:r>
    </w:p>
    <w:p w14:paraId="757A9269" w14:textId="77777777" w:rsidR="00FE58B0" w:rsidRPr="001F2680" w:rsidRDefault="00FE58B0" w:rsidP="00CD3227">
      <w:pPr>
        <w:pStyle w:val="NoSpacing"/>
        <w:numPr>
          <w:ilvl w:val="0"/>
          <w:numId w:val="51"/>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CD3227">
      <w:pPr>
        <w:pStyle w:val="NoSpacing"/>
        <w:numPr>
          <w:ilvl w:val="0"/>
          <w:numId w:val="51"/>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3CDB0A86" w14:textId="77777777" w:rsidTr="006E10EB">
        <w:tc>
          <w:tcPr>
            <w:tcW w:w="9430" w:type="dxa"/>
            <w:tcMar>
              <w:top w:w="80" w:type="dxa"/>
              <w:left w:w="80" w:type="dxa"/>
              <w:bottom w:w="80" w:type="dxa"/>
              <w:right w:w="80" w:type="dxa"/>
            </w:tcMar>
            <w:hideMark/>
          </w:tcPr>
          <w:p w14:paraId="2AE92155"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0349F">
              <w:rPr>
                <w:rFonts w:asciiTheme="minorHAnsi" w:hAnsiTheme="minorHAnsi"/>
                <w:b/>
                <w:sz w:val="22"/>
                <w:szCs w:val="22"/>
                <w:u w:val="single"/>
              </w:rPr>
              <w:t>7</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CD3227">
            <w:pPr>
              <w:pStyle w:val="ListParagraph"/>
              <w:numPr>
                <w:ilvl w:val="0"/>
                <w:numId w:val="78"/>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6E10EB">
        <w:tc>
          <w:tcPr>
            <w:tcW w:w="9430" w:type="dxa"/>
            <w:tcMar>
              <w:top w:w="80" w:type="dxa"/>
              <w:left w:w="80" w:type="dxa"/>
              <w:bottom w:w="80" w:type="dxa"/>
              <w:right w:w="80" w:type="dxa"/>
            </w:tcMar>
            <w:hideMark/>
          </w:tcPr>
          <w:p w14:paraId="3A2F922B"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20349F" w:rsidRPr="00CB308C">
              <w:rPr>
                <w:rFonts w:asciiTheme="minorHAnsi" w:hAnsiTheme="minorHAnsi"/>
                <w:b/>
                <w:color w:val="000000" w:themeColor="text1"/>
                <w:sz w:val="22"/>
                <w:szCs w:val="22"/>
                <w:u w:val="single"/>
              </w:rPr>
              <w:t>4</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6E10EB">
        <w:tc>
          <w:tcPr>
            <w:tcW w:w="9430" w:type="dxa"/>
            <w:tcMar>
              <w:top w:w="80" w:type="dxa"/>
              <w:left w:w="80" w:type="dxa"/>
              <w:bottom w:w="80" w:type="dxa"/>
              <w:right w:w="80" w:type="dxa"/>
            </w:tcMar>
            <w:hideMark/>
          </w:tcPr>
          <w:p w14:paraId="20B57686"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20349F" w:rsidRPr="00CB308C">
              <w:rPr>
                <w:rFonts w:asciiTheme="minorHAnsi" w:hAnsiTheme="minorHAnsi"/>
                <w:b/>
                <w:color w:val="000000" w:themeColor="text1"/>
                <w:sz w:val="22"/>
                <w:szCs w:val="22"/>
                <w:u w:val="single"/>
              </w:rPr>
              <w:t>1</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6E10EB">
        <w:tc>
          <w:tcPr>
            <w:tcW w:w="9430" w:type="dxa"/>
            <w:tcMar>
              <w:top w:w="80" w:type="dxa"/>
              <w:left w:w="80" w:type="dxa"/>
              <w:bottom w:w="80" w:type="dxa"/>
              <w:right w:w="80" w:type="dxa"/>
            </w:tcMar>
            <w:hideMark/>
          </w:tcPr>
          <w:p w14:paraId="69B9F91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20349F">
              <w:rPr>
                <w:rFonts w:asciiTheme="minorHAnsi" w:hAnsiTheme="minorHAnsi"/>
                <w:b/>
                <w:sz w:val="22"/>
                <w:szCs w:val="22"/>
                <w:u w:val="single"/>
              </w:rPr>
              <w:t>8</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6E10EB">
        <w:tc>
          <w:tcPr>
            <w:tcW w:w="9430" w:type="dxa"/>
            <w:tcMar>
              <w:top w:w="80" w:type="dxa"/>
              <w:left w:w="80" w:type="dxa"/>
              <w:bottom w:w="80" w:type="dxa"/>
              <w:right w:w="80" w:type="dxa"/>
            </w:tcMar>
            <w:hideMark/>
          </w:tcPr>
          <w:p w14:paraId="3BD59029"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20349F">
              <w:rPr>
                <w:rFonts w:asciiTheme="minorHAnsi" w:hAnsiTheme="minorHAnsi"/>
                <w:b/>
                <w:sz w:val="22"/>
                <w:szCs w:val="22"/>
                <w:u w:val="single"/>
              </w:rPr>
              <w:t>5</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63E7F817" w14:textId="77777777" w:rsidTr="006E10EB">
        <w:tc>
          <w:tcPr>
            <w:tcW w:w="9430" w:type="dxa"/>
            <w:tcMar>
              <w:top w:w="80" w:type="dxa"/>
              <w:left w:w="80" w:type="dxa"/>
              <w:bottom w:w="80" w:type="dxa"/>
              <w:right w:w="80" w:type="dxa"/>
            </w:tcMar>
            <w:hideMark/>
          </w:tcPr>
          <w:p w14:paraId="52FA8637"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Thursday, October 1</w:t>
            </w:r>
            <w:r w:rsidR="0020349F">
              <w:rPr>
                <w:rFonts w:asciiTheme="minorHAnsi" w:hAnsiTheme="minorHAnsi"/>
                <w:b/>
                <w:sz w:val="22"/>
                <w:szCs w:val="22"/>
                <w:u w:val="single"/>
              </w:rPr>
              <w:t>2</w:t>
            </w:r>
            <w:r>
              <w:rPr>
                <w:rFonts w:asciiTheme="minorHAnsi" w:hAnsiTheme="minorHAnsi"/>
                <w:b/>
                <w:sz w:val="22"/>
                <w:szCs w:val="22"/>
                <w:u w:val="single"/>
              </w:rPr>
              <w:t xml:space="preserve">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41047ACE" w14:textId="77777777" w:rsidR="00D711AC" w:rsidRPr="00966E7E" w:rsidRDefault="008627EF" w:rsidP="00CD3227">
            <w:pPr>
              <w:pStyle w:val="ListParagraph"/>
              <w:numPr>
                <w:ilvl w:val="0"/>
                <w:numId w:val="86"/>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4E8A125E" w14:textId="77777777" w:rsidTr="006E10EB">
        <w:tc>
          <w:tcPr>
            <w:tcW w:w="9430" w:type="dxa"/>
            <w:tcMar>
              <w:top w:w="80" w:type="dxa"/>
              <w:left w:w="80" w:type="dxa"/>
              <w:bottom w:w="80" w:type="dxa"/>
              <w:right w:w="80" w:type="dxa"/>
            </w:tcMar>
            <w:hideMark/>
          </w:tcPr>
          <w:p w14:paraId="552580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19</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CD3227">
            <w:pPr>
              <w:pStyle w:val="ListParagraph"/>
              <w:numPr>
                <w:ilvl w:val="0"/>
                <w:numId w:val="77"/>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CD3227">
            <w:pPr>
              <w:pStyle w:val="ListParagraph"/>
              <w:numPr>
                <w:ilvl w:val="0"/>
                <w:numId w:val="77"/>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6E10EB">
        <w:tc>
          <w:tcPr>
            <w:tcW w:w="9430" w:type="dxa"/>
            <w:tcMar>
              <w:top w:w="80" w:type="dxa"/>
              <w:left w:w="80" w:type="dxa"/>
              <w:bottom w:w="80" w:type="dxa"/>
              <w:right w:w="80" w:type="dxa"/>
            </w:tcMar>
            <w:hideMark/>
          </w:tcPr>
          <w:p w14:paraId="21EF7CD6"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20349F">
              <w:rPr>
                <w:rFonts w:asciiTheme="minorHAnsi" w:hAnsiTheme="minorHAnsi"/>
                <w:b/>
                <w:sz w:val="22"/>
                <w:szCs w:val="22"/>
                <w:u w:val="single"/>
              </w:rPr>
              <w:t>6</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20EE8925" w14:textId="77777777" w:rsidR="00D711AC" w:rsidRPr="001F2680" w:rsidRDefault="00F06950" w:rsidP="00CD3227">
            <w:pPr>
              <w:pStyle w:val="ListParagraph"/>
              <w:numPr>
                <w:ilvl w:val="2"/>
                <w:numId w:val="77"/>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6E10EB">
        <w:tc>
          <w:tcPr>
            <w:tcW w:w="9430" w:type="dxa"/>
            <w:tcMar>
              <w:top w:w="80" w:type="dxa"/>
              <w:left w:w="80" w:type="dxa"/>
              <w:bottom w:w="80" w:type="dxa"/>
              <w:right w:w="80" w:type="dxa"/>
            </w:tcMar>
            <w:hideMark/>
          </w:tcPr>
          <w:p w14:paraId="542B17C4"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20349F">
              <w:rPr>
                <w:rFonts w:asciiTheme="minorHAnsi" w:hAnsiTheme="minorHAnsi"/>
                <w:b/>
                <w:sz w:val="22"/>
                <w:szCs w:val="22"/>
                <w:u w:val="single"/>
              </w:rPr>
              <w:t>2</w:t>
            </w:r>
          </w:p>
          <w:p w14:paraId="143B988A" w14:textId="77777777" w:rsidR="00D711AC" w:rsidRPr="002A7977" w:rsidRDefault="00D711AC" w:rsidP="00CD3227">
            <w:pPr>
              <w:pStyle w:val="ListParagraph"/>
              <w:numPr>
                <w:ilvl w:val="5"/>
                <w:numId w:val="77"/>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6E10EB">
        <w:tc>
          <w:tcPr>
            <w:tcW w:w="9430" w:type="dxa"/>
            <w:tcMar>
              <w:top w:w="80" w:type="dxa"/>
              <w:left w:w="80" w:type="dxa"/>
              <w:bottom w:w="80" w:type="dxa"/>
              <w:right w:w="80" w:type="dxa"/>
            </w:tcMar>
            <w:hideMark/>
          </w:tcPr>
          <w:p w14:paraId="389DB9F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20349F">
              <w:rPr>
                <w:rFonts w:asciiTheme="minorHAnsi" w:hAnsiTheme="minorHAnsi"/>
                <w:b/>
                <w:sz w:val="22"/>
                <w:szCs w:val="22"/>
                <w:u w:val="single"/>
              </w:rPr>
              <w:t>9</w:t>
            </w:r>
          </w:p>
          <w:p w14:paraId="15F383FC" w14:textId="77777777" w:rsidR="00D711AC" w:rsidRDefault="002C2CB1" w:rsidP="00CD3227">
            <w:pPr>
              <w:pStyle w:val="NormalWeb"/>
              <w:numPr>
                <w:ilvl w:val="0"/>
                <w:numId w:val="72"/>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CD3227">
            <w:pPr>
              <w:pStyle w:val="NormalWeb"/>
              <w:numPr>
                <w:ilvl w:val="0"/>
                <w:numId w:val="72"/>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6E10EB">
        <w:tc>
          <w:tcPr>
            <w:tcW w:w="9430" w:type="dxa"/>
            <w:tcMar>
              <w:top w:w="80" w:type="dxa"/>
              <w:left w:w="80" w:type="dxa"/>
              <w:bottom w:w="80" w:type="dxa"/>
              <w:right w:w="80" w:type="dxa"/>
            </w:tcMar>
            <w:hideMark/>
          </w:tcPr>
          <w:p w14:paraId="148176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20349F">
              <w:rPr>
                <w:rFonts w:asciiTheme="minorHAnsi" w:hAnsiTheme="minorHAnsi"/>
                <w:b/>
                <w:sz w:val="22"/>
                <w:szCs w:val="22"/>
                <w:u w:val="single"/>
              </w:rPr>
              <w:t>6</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346D28B8"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6E10EB">
        <w:tc>
          <w:tcPr>
            <w:tcW w:w="9430" w:type="dxa"/>
            <w:tcBorders>
              <w:bottom w:val="single" w:sz="2" w:space="0" w:color="000000" w:themeColor="text1"/>
            </w:tcBorders>
            <w:tcMar>
              <w:top w:w="80" w:type="dxa"/>
              <w:left w:w="80" w:type="dxa"/>
              <w:bottom w:w="80" w:type="dxa"/>
              <w:right w:w="80" w:type="dxa"/>
            </w:tcMar>
          </w:tcPr>
          <w:p w14:paraId="57B3AC6D"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20349F">
              <w:rPr>
                <w:rFonts w:asciiTheme="minorHAnsi" w:hAnsiTheme="minorHAnsi"/>
                <w:b/>
                <w:sz w:val="22"/>
                <w:szCs w:val="22"/>
                <w:u w:val="single"/>
              </w:rPr>
              <w:t>3</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08068D96"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November 30</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6E10EB">
        <w:tc>
          <w:tcPr>
            <w:tcW w:w="9430" w:type="dxa"/>
            <w:tcBorders>
              <w:top w:val="single" w:sz="2" w:space="0" w:color="000000" w:themeColor="text1"/>
            </w:tcBorders>
            <w:tcMar>
              <w:top w:w="80" w:type="dxa"/>
              <w:left w:w="80" w:type="dxa"/>
              <w:bottom w:w="80" w:type="dxa"/>
              <w:right w:w="80" w:type="dxa"/>
            </w:tcMar>
          </w:tcPr>
          <w:p w14:paraId="26C3C12D"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20349F">
              <w:rPr>
                <w:rFonts w:asciiTheme="minorHAnsi" w:hAnsiTheme="minorHAnsi"/>
                <w:b/>
                <w:sz w:val="22"/>
                <w:szCs w:val="22"/>
                <w:u w:val="single"/>
              </w:rPr>
              <w:t>7</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10D17658" w14:textId="77777777" w:rsidR="00536FE6" w:rsidRPr="008B4241" w:rsidRDefault="008B4241" w:rsidP="00CD3227">
            <w:pPr>
              <w:pStyle w:val="ListParagraph"/>
              <w:numPr>
                <w:ilvl w:val="0"/>
                <w:numId w:val="74"/>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D9FE607"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53E7E36" w14:textId="77777777" w:rsidTr="006E10EB">
        <w:tc>
          <w:tcPr>
            <w:tcW w:w="9430" w:type="dxa"/>
            <w:tcMar>
              <w:top w:w="80" w:type="dxa"/>
              <w:left w:w="80" w:type="dxa"/>
              <w:bottom w:w="80" w:type="dxa"/>
              <w:right w:w="80" w:type="dxa"/>
            </w:tcMar>
          </w:tcPr>
          <w:p w14:paraId="6A486505"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20349F">
              <w:rPr>
                <w:rFonts w:asciiTheme="minorHAnsi" w:hAnsiTheme="minorHAnsi"/>
                <w:b/>
                <w:sz w:val="22"/>
                <w:szCs w:val="22"/>
                <w:u w:val="single"/>
              </w:rPr>
              <w:t>2</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A7977" w:rsidRDefault="009A733E" w:rsidP="009A733E">
            <w:pPr>
              <w:pStyle w:val="ListParagraph"/>
              <w:overflowPunct/>
              <w:autoSpaceDE/>
              <w:autoSpaceDN/>
              <w:adjustRightInd/>
              <w:ind w:left="810"/>
              <w:textAlignment w:val="center"/>
              <w:rPr>
                <w:rFonts w:asciiTheme="minorHAnsi" w:hAnsiTheme="minorHAnsi"/>
                <w:sz w:val="8"/>
                <w:szCs w:val="8"/>
              </w:rPr>
            </w:pPr>
          </w:p>
          <w:p w14:paraId="7AA017E8" w14:textId="77777777" w:rsidR="009A733E"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D4C9B11" w14:textId="77777777" w:rsidR="00FE58B0" w:rsidRDefault="00FE58B0">
      <w:pPr>
        <w:overflowPunct/>
        <w:autoSpaceDE/>
        <w:autoSpaceDN/>
        <w:adjustRightInd/>
        <w:textAlignment w:val="auto"/>
        <w:rPr>
          <w:rFonts w:ascii="Calibri" w:hAnsi="Calibri"/>
          <w:b/>
          <w:color w:val="000000"/>
          <w:sz w:val="24"/>
          <w:szCs w:val="24"/>
        </w:rPr>
      </w:pPr>
    </w:p>
    <w:bookmarkStart w:id="7" w:name="ProPortEvalCrit"/>
    <w:bookmarkStart w:id="8" w:name="ProPortRubric"/>
    <w:bookmarkEnd w:id="7"/>
    <w:bookmarkEnd w:id="8"/>
    <w:p w14:paraId="7EE5C6C5" w14:textId="77777777" w:rsidR="00FE58B0" w:rsidRPr="00A92685" w:rsidRDefault="00263833" w:rsidP="00745AED">
      <w:pPr>
        <w:jc w:val="center"/>
        <w:rPr>
          <w:rFonts w:ascii="Calibri" w:hAnsi="Calibri"/>
          <w:b/>
          <w:color w:val="000000"/>
          <w:sz w:val="24"/>
          <w:szCs w:val="24"/>
        </w:rPr>
      </w:pPr>
      <w:r>
        <w:rPr>
          <w:noProof/>
          <w:color w:val="000000"/>
        </w:rPr>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586F100E"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6"/>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F972" w14:textId="77777777" w:rsidR="000E276F" w:rsidRDefault="000E276F">
      <w:r>
        <w:separator/>
      </w:r>
    </w:p>
  </w:endnote>
  <w:endnote w:type="continuationSeparator" w:id="0">
    <w:p w14:paraId="2C0077A2" w14:textId="77777777" w:rsidR="000E276F" w:rsidRDefault="000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65499D92" w:rsidR="007E50E4" w:rsidRDefault="007E50E4">
        <w:pPr>
          <w:pStyle w:val="Footer"/>
          <w:jc w:val="right"/>
        </w:pPr>
        <w:r>
          <w:fldChar w:fldCharType="begin"/>
        </w:r>
        <w:r>
          <w:instrText xml:space="preserve"> PAGE   \* MERGEFORMAT </w:instrText>
        </w:r>
        <w:r>
          <w:fldChar w:fldCharType="separate"/>
        </w:r>
        <w:r w:rsidR="004E134D">
          <w:rPr>
            <w:noProof/>
          </w:rPr>
          <w:t>5</w:t>
        </w:r>
        <w:r>
          <w:rPr>
            <w:noProof/>
          </w:rPr>
          <w:fldChar w:fldCharType="end"/>
        </w:r>
      </w:p>
    </w:sdtContent>
  </w:sdt>
  <w:p w14:paraId="2C3EAC7F" w14:textId="77777777" w:rsidR="007E50E4" w:rsidRDefault="007E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7E50E4" w:rsidRDefault="007E50E4">
    <w:pPr>
      <w:pStyle w:val="Footer"/>
      <w:jc w:val="right"/>
    </w:pPr>
  </w:p>
  <w:p w14:paraId="78C55B8C" w14:textId="77777777" w:rsidR="007E50E4" w:rsidRDefault="007E5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7E50E4" w:rsidRDefault="007E50E4" w:rsidP="00243262">
    <w:pPr>
      <w:pStyle w:val="Footer"/>
      <w:ind w:right="360"/>
    </w:pPr>
  </w:p>
  <w:p w14:paraId="2E6F0DB2" w14:textId="77777777" w:rsidR="007E50E4" w:rsidRDefault="007E50E4"/>
  <w:p w14:paraId="756D25F3" w14:textId="77777777" w:rsidR="007E50E4" w:rsidRDefault="007E50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159EE9FD"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08E">
      <w:rPr>
        <w:rStyle w:val="PageNumber"/>
        <w:noProof/>
      </w:rPr>
      <w:t>13</w:t>
    </w:r>
    <w:r>
      <w:rPr>
        <w:rStyle w:val="PageNumber"/>
      </w:rPr>
      <w:fldChar w:fldCharType="end"/>
    </w:r>
  </w:p>
  <w:p w14:paraId="799B4BEB" w14:textId="77777777" w:rsidR="007E50E4" w:rsidRDefault="007E50E4" w:rsidP="00243262">
    <w:pPr>
      <w:pStyle w:val="Footer"/>
      <w:ind w:right="360"/>
    </w:pPr>
  </w:p>
  <w:p w14:paraId="55BC76F2" w14:textId="77777777" w:rsidR="007E50E4" w:rsidRDefault="007E50E4"/>
  <w:p w14:paraId="3A2C166E" w14:textId="77777777" w:rsidR="007E50E4" w:rsidRDefault="007E50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C845CC" w:rsidR="007E50E4" w:rsidRDefault="007E50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34D">
      <w:rPr>
        <w:rStyle w:val="PageNumber"/>
        <w:noProof/>
      </w:rPr>
      <w:t>107</w:t>
    </w:r>
    <w:r>
      <w:rPr>
        <w:rStyle w:val="PageNumber"/>
      </w:rPr>
      <w:fldChar w:fldCharType="end"/>
    </w:r>
  </w:p>
  <w:p w14:paraId="77EA768D" w14:textId="77777777" w:rsidR="007E50E4" w:rsidRDefault="007E50E4">
    <w:pPr>
      <w:pStyle w:val="Footer"/>
      <w:ind w:right="360"/>
    </w:pPr>
  </w:p>
  <w:p w14:paraId="78D2FDA0" w14:textId="77777777" w:rsidR="007E50E4" w:rsidRDefault="007E5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1AA9" w14:textId="77777777" w:rsidR="000E276F" w:rsidRDefault="000E276F">
      <w:r>
        <w:separator/>
      </w:r>
    </w:p>
  </w:footnote>
  <w:footnote w:type="continuationSeparator" w:id="0">
    <w:p w14:paraId="5034D2C9" w14:textId="77777777" w:rsidR="000E276F" w:rsidRDefault="000E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numPicBullet w:numPicBulletId="1">
    <w:pict>
      <v:shape id="_x0000_i1035"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9842303"/>
    <w:multiLevelType w:val="hybridMultilevel"/>
    <w:tmpl w:val="DF50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7C59"/>
    <w:multiLevelType w:val="hybridMultilevel"/>
    <w:tmpl w:val="504C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BB3CB0"/>
    <w:multiLevelType w:val="hybridMultilevel"/>
    <w:tmpl w:val="D790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9D633D6"/>
    <w:multiLevelType w:val="hybridMultilevel"/>
    <w:tmpl w:val="8DD0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B711F1"/>
    <w:multiLevelType w:val="hybridMultilevel"/>
    <w:tmpl w:val="0B9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242B08"/>
    <w:multiLevelType w:val="hybridMultilevel"/>
    <w:tmpl w:val="F684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773C6F"/>
    <w:multiLevelType w:val="hybridMultilevel"/>
    <w:tmpl w:val="5A864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0"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3" w15:restartNumberingAfterBreak="0">
    <w:nsid w:val="483F6C69"/>
    <w:multiLevelType w:val="hybridMultilevel"/>
    <w:tmpl w:val="A23EA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075BC2"/>
    <w:multiLevelType w:val="hybridMultilevel"/>
    <w:tmpl w:val="B870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C9C3013"/>
    <w:multiLevelType w:val="hybridMultilevel"/>
    <w:tmpl w:val="72C6B800"/>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68"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0754C5E"/>
    <w:multiLevelType w:val="hybridMultilevel"/>
    <w:tmpl w:val="0AB6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3"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846649"/>
    <w:multiLevelType w:val="hybridMultilevel"/>
    <w:tmpl w:val="DB0A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8"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0"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65F27BE"/>
    <w:multiLevelType w:val="hybridMultilevel"/>
    <w:tmpl w:val="E4F8ACA2"/>
    <w:lvl w:ilvl="0" w:tplc="58D8D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96"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D57E4"/>
    <w:multiLevelType w:val="hybridMultilevel"/>
    <w:tmpl w:val="0B1C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B095ED0"/>
    <w:multiLevelType w:val="hybridMultilevel"/>
    <w:tmpl w:val="5C3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940D9B"/>
    <w:multiLevelType w:val="hybridMultilevel"/>
    <w:tmpl w:val="2566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9"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79"/>
  </w:num>
  <w:num w:numId="3">
    <w:abstractNumId w:val="95"/>
  </w:num>
  <w:num w:numId="4">
    <w:abstractNumId w:val="77"/>
  </w:num>
  <w:num w:numId="5">
    <w:abstractNumId w:val="10"/>
  </w:num>
  <w:num w:numId="6">
    <w:abstractNumId w:val="72"/>
  </w:num>
  <w:num w:numId="7">
    <w:abstractNumId w:val="19"/>
  </w:num>
  <w:num w:numId="8">
    <w:abstractNumId w:val="62"/>
  </w:num>
  <w:num w:numId="9">
    <w:abstractNumId w:val="22"/>
  </w:num>
  <w:num w:numId="10">
    <w:abstractNumId w:val="9"/>
  </w:num>
  <w:num w:numId="11">
    <w:abstractNumId w:val="71"/>
  </w:num>
  <w:num w:numId="12">
    <w:abstractNumId w:val="80"/>
  </w:num>
  <w:num w:numId="13">
    <w:abstractNumId w:val="16"/>
  </w:num>
  <w:num w:numId="14">
    <w:abstractNumId w:val="58"/>
  </w:num>
  <w:num w:numId="15">
    <w:abstractNumId w:val="41"/>
  </w:num>
  <w:num w:numId="16">
    <w:abstractNumId w:val="6"/>
  </w:num>
  <w:num w:numId="17">
    <w:abstractNumId w:val="90"/>
  </w:num>
  <w:num w:numId="18">
    <w:abstractNumId w:val="99"/>
  </w:num>
  <w:num w:numId="19">
    <w:abstractNumId w:val="38"/>
  </w:num>
  <w:num w:numId="20">
    <w:abstractNumId w:val="51"/>
  </w:num>
  <w:num w:numId="21">
    <w:abstractNumId w:val="5"/>
  </w:num>
  <w:num w:numId="22">
    <w:abstractNumId w:val="101"/>
  </w:num>
  <w:num w:numId="23">
    <w:abstractNumId w:val="23"/>
  </w:num>
  <w:num w:numId="24">
    <w:abstractNumId w:val="76"/>
  </w:num>
  <w:num w:numId="25">
    <w:abstractNumId w:val="84"/>
  </w:num>
  <w:num w:numId="26">
    <w:abstractNumId w:val="33"/>
  </w:num>
  <w:num w:numId="27">
    <w:abstractNumId w:val="48"/>
  </w:num>
  <w:num w:numId="28">
    <w:abstractNumId w:val="74"/>
  </w:num>
  <w:num w:numId="29">
    <w:abstractNumId w:val="29"/>
  </w:num>
  <w:num w:numId="30">
    <w:abstractNumId w:val="92"/>
  </w:num>
  <w:num w:numId="31">
    <w:abstractNumId w:val="46"/>
  </w:num>
  <w:num w:numId="32">
    <w:abstractNumId w:val="1"/>
  </w:num>
  <w:num w:numId="33">
    <w:abstractNumId w:val="107"/>
  </w:num>
  <w:num w:numId="34">
    <w:abstractNumId w:val="60"/>
  </w:num>
  <w:num w:numId="35">
    <w:abstractNumId w:val="49"/>
  </w:num>
  <w:num w:numId="36">
    <w:abstractNumId w:val="0"/>
  </w:num>
  <w:num w:numId="37">
    <w:abstractNumId w:val="59"/>
  </w:num>
  <w:num w:numId="38">
    <w:abstractNumId w:val="57"/>
  </w:num>
  <w:num w:numId="39">
    <w:abstractNumId w:val="32"/>
  </w:num>
  <w:num w:numId="40">
    <w:abstractNumId w:val="85"/>
  </w:num>
  <w:num w:numId="41">
    <w:abstractNumId w:val="12"/>
  </w:num>
  <w:num w:numId="42">
    <w:abstractNumId w:val="98"/>
  </w:num>
  <w:num w:numId="43">
    <w:abstractNumId w:val="91"/>
  </w:num>
  <w:num w:numId="44">
    <w:abstractNumId w:val="68"/>
  </w:num>
  <w:num w:numId="45">
    <w:abstractNumId w:val="7"/>
  </w:num>
  <w:num w:numId="46">
    <w:abstractNumId w:val="102"/>
  </w:num>
  <w:num w:numId="47">
    <w:abstractNumId w:val="108"/>
  </w:num>
  <w:num w:numId="48">
    <w:abstractNumId w:val="34"/>
  </w:num>
  <w:num w:numId="49">
    <w:abstractNumId w:val="2"/>
  </w:num>
  <w:num w:numId="50">
    <w:abstractNumId w:val="94"/>
  </w:num>
  <w:num w:numId="51">
    <w:abstractNumId w:val="47"/>
  </w:num>
  <w:num w:numId="52">
    <w:abstractNumId w:val="35"/>
  </w:num>
  <w:num w:numId="53">
    <w:abstractNumId w:val="13"/>
  </w:num>
  <w:num w:numId="54">
    <w:abstractNumId w:val="30"/>
  </w:num>
  <w:num w:numId="55">
    <w:abstractNumId w:val="55"/>
  </w:num>
  <w:num w:numId="56">
    <w:abstractNumId w:val="69"/>
  </w:num>
  <w:num w:numId="57">
    <w:abstractNumId w:val="73"/>
  </w:num>
  <w:num w:numId="58">
    <w:abstractNumId w:val="45"/>
    <w:lvlOverride w:ilvl="2">
      <w:startOverride w:val="1"/>
    </w:lvlOverride>
  </w:num>
  <w:num w:numId="59">
    <w:abstractNumId w:val="54"/>
    <w:lvlOverride w:ilvl="2">
      <w:startOverride w:val="1"/>
    </w:lvlOverride>
  </w:num>
  <w:num w:numId="60">
    <w:abstractNumId w:val="17"/>
  </w:num>
  <w:num w:numId="61">
    <w:abstractNumId w:val="93"/>
    <w:lvlOverride w:ilvl="2">
      <w:startOverride w:val="1"/>
    </w:lvlOverride>
  </w:num>
  <w:num w:numId="62">
    <w:abstractNumId w:val="93"/>
    <w:lvlOverride w:ilvl="2"/>
    <w:lvlOverride w:ilvl="3">
      <w:startOverride w:val="1"/>
    </w:lvlOverride>
  </w:num>
  <w:num w:numId="63">
    <w:abstractNumId w:val="106"/>
  </w:num>
  <w:num w:numId="64">
    <w:abstractNumId w:val="96"/>
    <w:lvlOverride w:ilvl="2">
      <w:startOverride w:val="1"/>
    </w:lvlOverride>
  </w:num>
  <w:num w:numId="65">
    <w:abstractNumId w:val="52"/>
    <w:lvlOverride w:ilvl="1">
      <w:startOverride w:val="1"/>
    </w:lvlOverride>
  </w:num>
  <w:num w:numId="66">
    <w:abstractNumId w:val="82"/>
  </w:num>
  <w:num w:numId="67">
    <w:abstractNumId w:val="24"/>
  </w:num>
  <w:num w:numId="68">
    <w:abstractNumId w:val="81"/>
  </w:num>
  <w:num w:numId="69">
    <w:abstractNumId w:val="78"/>
  </w:num>
  <w:num w:numId="70">
    <w:abstractNumId w:val="64"/>
  </w:num>
  <w:num w:numId="71">
    <w:abstractNumId w:val="88"/>
  </w:num>
  <w:num w:numId="72">
    <w:abstractNumId w:val="44"/>
  </w:num>
  <w:num w:numId="73">
    <w:abstractNumId w:val="21"/>
  </w:num>
  <w:num w:numId="74">
    <w:abstractNumId w:val="11"/>
  </w:num>
  <w:num w:numId="75">
    <w:abstractNumId w:val="42"/>
  </w:num>
  <w:num w:numId="76">
    <w:abstractNumId w:val="109"/>
  </w:num>
  <w:num w:numId="77">
    <w:abstractNumId w:val="65"/>
  </w:num>
  <w:num w:numId="78">
    <w:abstractNumId w:val="15"/>
  </w:num>
  <w:num w:numId="79">
    <w:abstractNumId w:val="87"/>
  </w:num>
  <w:num w:numId="80">
    <w:abstractNumId w:val="4"/>
  </w:num>
  <w:num w:numId="81">
    <w:abstractNumId w:val="89"/>
  </w:num>
  <w:num w:numId="82">
    <w:abstractNumId w:val="31"/>
  </w:num>
  <w:num w:numId="83">
    <w:abstractNumId w:val="39"/>
  </w:num>
  <w:num w:numId="84">
    <w:abstractNumId w:val="8"/>
  </w:num>
  <w:num w:numId="85">
    <w:abstractNumId w:val="50"/>
  </w:num>
  <w:num w:numId="86">
    <w:abstractNumId w:val="61"/>
  </w:num>
  <w:num w:numId="87">
    <w:abstractNumId w:val="103"/>
  </w:num>
  <w:num w:numId="88">
    <w:abstractNumId w:val="97"/>
  </w:num>
  <w:num w:numId="89">
    <w:abstractNumId w:val="83"/>
  </w:num>
  <w:num w:numId="90">
    <w:abstractNumId w:val="37"/>
  </w:num>
  <w:num w:numId="91">
    <w:abstractNumId w:val="28"/>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20"/>
  </w:num>
  <w:num w:numId="95">
    <w:abstractNumId w:val="18"/>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3"/>
  </w:num>
  <w:num w:numId="99">
    <w:abstractNumId w:val="25"/>
  </w:num>
  <w:num w:numId="100">
    <w:abstractNumId w:val="75"/>
  </w:num>
  <w:num w:numId="101">
    <w:abstractNumId w:val="36"/>
  </w:num>
  <w:num w:numId="102">
    <w:abstractNumId w:val="53"/>
  </w:num>
  <w:num w:numId="103">
    <w:abstractNumId w:val="43"/>
  </w:num>
  <w:num w:numId="104">
    <w:abstractNumId w:val="104"/>
  </w:num>
  <w:num w:numId="105">
    <w:abstractNumId w:val="66"/>
  </w:num>
  <w:num w:numId="106">
    <w:abstractNumId w:val="63"/>
  </w:num>
  <w:num w:numId="107">
    <w:abstractNumId w:val="105"/>
  </w:num>
  <w:num w:numId="108">
    <w:abstractNumId w:val="100"/>
  </w:num>
  <w:num w:numId="109">
    <w:abstractNumId w:val="70"/>
  </w:num>
  <w:num w:numId="110">
    <w:abstractNumId w:val="26"/>
  </w:num>
  <w:num w:numId="111">
    <w:abstractNumId w:val="86"/>
  </w:num>
  <w:num w:numId="112">
    <w:abstractNumId w:val="4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2AA8"/>
    <w:rsid w:val="0005316B"/>
    <w:rsid w:val="00053B13"/>
    <w:rsid w:val="00053E49"/>
    <w:rsid w:val="00062D4E"/>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A41"/>
    <w:rsid w:val="000A741F"/>
    <w:rsid w:val="000A74E7"/>
    <w:rsid w:val="000B1514"/>
    <w:rsid w:val="000B32E2"/>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0964"/>
    <w:rsid w:val="000E276F"/>
    <w:rsid w:val="000E28F6"/>
    <w:rsid w:val="000E376F"/>
    <w:rsid w:val="000E3BE4"/>
    <w:rsid w:val="000E43B6"/>
    <w:rsid w:val="000E4467"/>
    <w:rsid w:val="000E5337"/>
    <w:rsid w:val="000E726D"/>
    <w:rsid w:val="000F08E7"/>
    <w:rsid w:val="000F0DAB"/>
    <w:rsid w:val="000F1CFF"/>
    <w:rsid w:val="000F260A"/>
    <w:rsid w:val="000F2CA2"/>
    <w:rsid w:val="000F308E"/>
    <w:rsid w:val="000F3525"/>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4D4B"/>
    <w:rsid w:val="00126FC6"/>
    <w:rsid w:val="001304A9"/>
    <w:rsid w:val="001311B2"/>
    <w:rsid w:val="00131349"/>
    <w:rsid w:val="00131C90"/>
    <w:rsid w:val="00133385"/>
    <w:rsid w:val="00134E76"/>
    <w:rsid w:val="0013536E"/>
    <w:rsid w:val="00135671"/>
    <w:rsid w:val="00136C13"/>
    <w:rsid w:val="00136DBB"/>
    <w:rsid w:val="00136E2E"/>
    <w:rsid w:val="001403C6"/>
    <w:rsid w:val="001421B3"/>
    <w:rsid w:val="00143B27"/>
    <w:rsid w:val="001455C0"/>
    <w:rsid w:val="001460DA"/>
    <w:rsid w:val="00147EDA"/>
    <w:rsid w:val="00150A13"/>
    <w:rsid w:val="00150B1B"/>
    <w:rsid w:val="00150E1E"/>
    <w:rsid w:val="00151398"/>
    <w:rsid w:val="0015193A"/>
    <w:rsid w:val="00151B0E"/>
    <w:rsid w:val="00152CD3"/>
    <w:rsid w:val="00153902"/>
    <w:rsid w:val="0015623B"/>
    <w:rsid w:val="00156A7F"/>
    <w:rsid w:val="00156CDE"/>
    <w:rsid w:val="00161390"/>
    <w:rsid w:val="00163076"/>
    <w:rsid w:val="00165453"/>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063"/>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64"/>
    <w:rsid w:val="001C0CB7"/>
    <w:rsid w:val="001C2280"/>
    <w:rsid w:val="001C4318"/>
    <w:rsid w:val="001C4DE1"/>
    <w:rsid w:val="001C5248"/>
    <w:rsid w:val="001C5DD7"/>
    <w:rsid w:val="001C70B2"/>
    <w:rsid w:val="001C72B4"/>
    <w:rsid w:val="001C72DC"/>
    <w:rsid w:val="001D016B"/>
    <w:rsid w:val="001D0AD4"/>
    <w:rsid w:val="001D0D16"/>
    <w:rsid w:val="001D17BE"/>
    <w:rsid w:val="001D2879"/>
    <w:rsid w:val="001D2A26"/>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2002D6"/>
    <w:rsid w:val="00200884"/>
    <w:rsid w:val="002016A2"/>
    <w:rsid w:val="00201D6C"/>
    <w:rsid w:val="00201F9E"/>
    <w:rsid w:val="0020349F"/>
    <w:rsid w:val="0020390D"/>
    <w:rsid w:val="002047CE"/>
    <w:rsid w:val="002052B2"/>
    <w:rsid w:val="00205ABA"/>
    <w:rsid w:val="00205C89"/>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3262"/>
    <w:rsid w:val="00245007"/>
    <w:rsid w:val="00251215"/>
    <w:rsid w:val="00251C8D"/>
    <w:rsid w:val="00251E15"/>
    <w:rsid w:val="0025256A"/>
    <w:rsid w:val="0025364E"/>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1FFC"/>
    <w:rsid w:val="002A20E6"/>
    <w:rsid w:val="002A5613"/>
    <w:rsid w:val="002A6831"/>
    <w:rsid w:val="002A7977"/>
    <w:rsid w:val="002B0568"/>
    <w:rsid w:val="002B1D57"/>
    <w:rsid w:val="002B24AA"/>
    <w:rsid w:val="002B3154"/>
    <w:rsid w:val="002B36A5"/>
    <w:rsid w:val="002B63C0"/>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23A"/>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1BFC"/>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0DE"/>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6743C"/>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636B"/>
    <w:rsid w:val="004A71C8"/>
    <w:rsid w:val="004A736D"/>
    <w:rsid w:val="004B1352"/>
    <w:rsid w:val="004B1FD1"/>
    <w:rsid w:val="004B330E"/>
    <w:rsid w:val="004B3849"/>
    <w:rsid w:val="004B3AC2"/>
    <w:rsid w:val="004B5038"/>
    <w:rsid w:val="004B716E"/>
    <w:rsid w:val="004B72F2"/>
    <w:rsid w:val="004B7E76"/>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0FED"/>
    <w:rsid w:val="005112EC"/>
    <w:rsid w:val="00511991"/>
    <w:rsid w:val="00512722"/>
    <w:rsid w:val="00513F2E"/>
    <w:rsid w:val="00514F1E"/>
    <w:rsid w:val="005209B4"/>
    <w:rsid w:val="00523AA5"/>
    <w:rsid w:val="00524FF9"/>
    <w:rsid w:val="00526256"/>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1BA"/>
    <w:rsid w:val="00595EF3"/>
    <w:rsid w:val="005961DB"/>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67C"/>
    <w:rsid w:val="00617878"/>
    <w:rsid w:val="00621042"/>
    <w:rsid w:val="00622A0A"/>
    <w:rsid w:val="00622A8B"/>
    <w:rsid w:val="0062352A"/>
    <w:rsid w:val="00623F16"/>
    <w:rsid w:val="00624CB6"/>
    <w:rsid w:val="00625845"/>
    <w:rsid w:val="00626330"/>
    <w:rsid w:val="00626855"/>
    <w:rsid w:val="0063064C"/>
    <w:rsid w:val="0063335E"/>
    <w:rsid w:val="0063381C"/>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250A"/>
    <w:rsid w:val="00663113"/>
    <w:rsid w:val="006631F5"/>
    <w:rsid w:val="006635DD"/>
    <w:rsid w:val="00663B26"/>
    <w:rsid w:val="00665B0E"/>
    <w:rsid w:val="00667988"/>
    <w:rsid w:val="006717B3"/>
    <w:rsid w:val="006725A3"/>
    <w:rsid w:val="00673386"/>
    <w:rsid w:val="00674494"/>
    <w:rsid w:val="0067457B"/>
    <w:rsid w:val="006778C6"/>
    <w:rsid w:val="00680E5F"/>
    <w:rsid w:val="006833A8"/>
    <w:rsid w:val="006840E9"/>
    <w:rsid w:val="006841CA"/>
    <w:rsid w:val="00686007"/>
    <w:rsid w:val="0068638C"/>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115"/>
    <w:rsid w:val="006A7A89"/>
    <w:rsid w:val="006B1438"/>
    <w:rsid w:val="006B285B"/>
    <w:rsid w:val="006B2B39"/>
    <w:rsid w:val="006B3E7C"/>
    <w:rsid w:val="006B51E7"/>
    <w:rsid w:val="006B74B8"/>
    <w:rsid w:val="006B75CD"/>
    <w:rsid w:val="006C108E"/>
    <w:rsid w:val="006C39FE"/>
    <w:rsid w:val="006C48BD"/>
    <w:rsid w:val="006C589D"/>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66D2"/>
    <w:rsid w:val="006F0342"/>
    <w:rsid w:val="006F1E3B"/>
    <w:rsid w:val="006F2A4E"/>
    <w:rsid w:val="006F4402"/>
    <w:rsid w:val="006F49BF"/>
    <w:rsid w:val="006F4B50"/>
    <w:rsid w:val="006F5216"/>
    <w:rsid w:val="006F69D2"/>
    <w:rsid w:val="006F7347"/>
    <w:rsid w:val="00700BF7"/>
    <w:rsid w:val="00701BCB"/>
    <w:rsid w:val="0070370D"/>
    <w:rsid w:val="007042C0"/>
    <w:rsid w:val="007050B4"/>
    <w:rsid w:val="007050E0"/>
    <w:rsid w:val="00707503"/>
    <w:rsid w:val="00707E5C"/>
    <w:rsid w:val="00714ABE"/>
    <w:rsid w:val="00714DD6"/>
    <w:rsid w:val="0071646D"/>
    <w:rsid w:val="00716DB6"/>
    <w:rsid w:val="00720377"/>
    <w:rsid w:val="00720747"/>
    <w:rsid w:val="00720A25"/>
    <w:rsid w:val="00720F99"/>
    <w:rsid w:val="007219B0"/>
    <w:rsid w:val="00721ACA"/>
    <w:rsid w:val="0072266B"/>
    <w:rsid w:val="00722B06"/>
    <w:rsid w:val="0072478C"/>
    <w:rsid w:val="00724B79"/>
    <w:rsid w:val="00725B9C"/>
    <w:rsid w:val="00730EC6"/>
    <w:rsid w:val="0073309E"/>
    <w:rsid w:val="00733AE0"/>
    <w:rsid w:val="007340CB"/>
    <w:rsid w:val="00734AA9"/>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2AFF"/>
    <w:rsid w:val="00755BB4"/>
    <w:rsid w:val="00756215"/>
    <w:rsid w:val="00757459"/>
    <w:rsid w:val="00757D6E"/>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485A"/>
    <w:rsid w:val="007C6072"/>
    <w:rsid w:val="007D01C9"/>
    <w:rsid w:val="007D1798"/>
    <w:rsid w:val="007D23E7"/>
    <w:rsid w:val="007D309B"/>
    <w:rsid w:val="007D3F48"/>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83A"/>
    <w:rsid w:val="007F3551"/>
    <w:rsid w:val="007F3F2E"/>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0E57"/>
    <w:rsid w:val="00841597"/>
    <w:rsid w:val="00842C0A"/>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0B88"/>
    <w:rsid w:val="00922ACF"/>
    <w:rsid w:val="00922B9F"/>
    <w:rsid w:val="0092305A"/>
    <w:rsid w:val="0092306C"/>
    <w:rsid w:val="00923A67"/>
    <w:rsid w:val="00923ECA"/>
    <w:rsid w:val="00924810"/>
    <w:rsid w:val="009261B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492"/>
    <w:rsid w:val="009546D1"/>
    <w:rsid w:val="00955505"/>
    <w:rsid w:val="0096064B"/>
    <w:rsid w:val="00961E9A"/>
    <w:rsid w:val="00962261"/>
    <w:rsid w:val="00962409"/>
    <w:rsid w:val="00963A90"/>
    <w:rsid w:val="00963C88"/>
    <w:rsid w:val="009643B0"/>
    <w:rsid w:val="00965201"/>
    <w:rsid w:val="00965517"/>
    <w:rsid w:val="009655CA"/>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600"/>
    <w:rsid w:val="00983642"/>
    <w:rsid w:val="00984FD2"/>
    <w:rsid w:val="00985245"/>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2D0C"/>
    <w:rsid w:val="009C36AD"/>
    <w:rsid w:val="009C6090"/>
    <w:rsid w:val="009C6A1A"/>
    <w:rsid w:val="009C716F"/>
    <w:rsid w:val="009C7944"/>
    <w:rsid w:val="009C7AE2"/>
    <w:rsid w:val="009D057B"/>
    <w:rsid w:val="009D0848"/>
    <w:rsid w:val="009D0E53"/>
    <w:rsid w:val="009D151E"/>
    <w:rsid w:val="009D2C99"/>
    <w:rsid w:val="009D3506"/>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51C9"/>
    <w:rsid w:val="009E75E6"/>
    <w:rsid w:val="009E794E"/>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3225"/>
    <w:rsid w:val="00A247FB"/>
    <w:rsid w:val="00A260FA"/>
    <w:rsid w:val="00A26E0F"/>
    <w:rsid w:val="00A30035"/>
    <w:rsid w:val="00A30466"/>
    <w:rsid w:val="00A312DC"/>
    <w:rsid w:val="00A31657"/>
    <w:rsid w:val="00A31DFC"/>
    <w:rsid w:val="00A326E1"/>
    <w:rsid w:val="00A332E1"/>
    <w:rsid w:val="00A34838"/>
    <w:rsid w:val="00A3591F"/>
    <w:rsid w:val="00A36A9F"/>
    <w:rsid w:val="00A371E1"/>
    <w:rsid w:val="00A40055"/>
    <w:rsid w:val="00A40A70"/>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5397"/>
    <w:rsid w:val="00A959DA"/>
    <w:rsid w:val="00A963B8"/>
    <w:rsid w:val="00A97894"/>
    <w:rsid w:val="00AA1633"/>
    <w:rsid w:val="00AA1A80"/>
    <w:rsid w:val="00AA1F09"/>
    <w:rsid w:val="00AA3FB7"/>
    <w:rsid w:val="00AA5507"/>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49A7"/>
    <w:rsid w:val="00AE625C"/>
    <w:rsid w:val="00AE7450"/>
    <w:rsid w:val="00AF12AD"/>
    <w:rsid w:val="00AF1B2C"/>
    <w:rsid w:val="00AF1C9D"/>
    <w:rsid w:val="00AF2523"/>
    <w:rsid w:val="00AF29C2"/>
    <w:rsid w:val="00AF41B7"/>
    <w:rsid w:val="00AF421A"/>
    <w:rsid w:val="00AF4710"/>
    <w:rsid w:val="00AF52A9"/>
    <w:rsid w:val="00AF6957"/>
    <w:rsid w:val="00AF72B0"/>
    <w:rsid w:val="00AF7422"/>
    <w:rsid w:val="00B006C5"/>
    <w:rsid w:val="00B011DA"/>
    <w:rsid w:val="00B01789"/>
    <w:rsid w:val="00B04F56"/>
    <w:rsid w:val="00B058B6"/>
    <w:rsid w:val="00B058D0"/>
    <w:rsid w:val="00B059E3"/>
    <w:rsid w:val="00B05E07"/>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F3E"/>
    <w:rsid w:val="00B37891"/>
    <w:rsid w:val="00B37C30"/>
    <w:rsid w:val="00B406D9"/>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3DB7"/>
    <w:rsid w:val="00B54C77"/>
    <w:rsid w:val="00B54F0C"/>
    <w:rsid w:val="00B56423"/>
    <w:rsid w:val="00B606E9"/>
    <w:rsid w:val="00B6239B"/>
    <w:rsid w:val="00B62FEA"/>
    <w:rsid w:val="00B641C5"/>
    <w:rsid w:val="00B644CA"/>
    <w:rsid w:val="00B648E8"/>
    <w:rsid w:val="00B65481"/>
    <w:rsid w:val="00B662FE"/>
    <w:rsid w:val="00B66DDA"/>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A32"/>
    <w:rsid w:val="00BA7FEF"/>
    <w:rsid w:val="00BB0E21"/>
    <w:rsid w:val="00BB1926"/>
    <w:rsid w:val="00BB265B"/>
    <w:rsid w:val="00BB3A80"/>
    <w:rsid w:val="00BB79D6"/>
    <w:rsid w:val="00BC069B"/>
    <w:rsid w:val="00BC1AB3"/>
    <w:rsid w:val="00BC2B4C"/>
    <w:rsid w:val="00BC4ECB"/>
    <w:rsid w:val="00BC502D"/>
    <w:rsid w:val="00BC7B26"/>
    <w:rsid w:val="00BD00FC"/>
    <w:rsid w:val="00BD10F5"/>
    <w:rsid w:val="00BD14F7"/>
    <w:rsid w:val="00BD220A"/>
    <w:rsid w:val="00BD230F"/>
    <w:rsid w:val="00BD24B9"/>
    <w:rsid w:val="00BD26F8"/>
    <w:rsid w:val="00BD3083"/>
    <w:rsid w:val="00BD375A"/>
    <w:rsid w:val="00BD4227"/>
    <w:rsid w:val="00BD45B5"/>
    <w:rsid w:val="00BD5026"/>
    <w:rsid w:val="00BD5294"/>
    <w:rsid w:val="00BD5AE7"/>
    <w:rsid w:val="00BD79C4"/>
    <w:rsid w:val="00BD7ADC"/>
    <w:rsid w:val="00BE05B5"/>
    <w:rsid w:val="00BE1BA2"/>
    <w:rsid w:val="00BE286D"/>
    <w:rsid w:val="00BE40E2"/>
    <w:rsid w:val="00BE6030"/>
    <w:rsid w:val="00BE61FA"/>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0294"/>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630"/>
    <w:rsid w:val="00C9700A"/>
    <w:rsid w:val="00CA285D"/>
    <w:rsid w:val="00CA33FC"/>
    <w:rsid w:val="00CA7662"/>
    <w:rsid w:val="00CB11F6"/>
    <w:rsid w:val="00CB16DB"/>
    <w:rsid w:val="00CB1E5A"/>
    <w:rsid w:val="00CB2103"/>
    <w:rsid w:val="00CB308C"/>
    <w:rsid w:val="00CB46FF"/>
    <w:rsid w:val="00CB6774"/>
    <w:rsid w:val="00CB6FB7"/>
    <w:rsid w:val="00CC24C2"/>
    <w:rsid w:val="00CC2CDF"/>
    <w:rsid w:val="00CC4075"/>
    <w:rsid w:val="00CC487B"/>
    <w:rsid w:val="00CC4B97"/>
    <w:rsid w:val="00CC54A7"/>
    <w:rsid w:val="00CC5AF7"/>
    <w:rsid w:val="00CC5E6E"/>
    <w:rsid w:val="00CC70F1"/>
    <w:rsid w:val="00CC73B2"/>
    <w:rsid w:val="00CD3227"/>
    <w:rsid w:val="00CD3989"/>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48B8"/>
    <w:rsid w:val="00CF4C98"/>
    <w:rsid w:val="00CF5536"/>
    <w:rsid w:val="00CF6139"/>
    <w:rsid w:val="00CF6227"/>
    <w:rsid w:val="00D0008C"/>
    <w:rsid w:val="00D00273"/>
    <w:rsid w:val="00D004F5"/>
    <w:rsid w:val="00D01110"/>
    <w:rsid w:val="00D01701"/>
    <w:rsid w:val="00D02802"/>
    <w:rsid w:val="00D0448D"/>
    <w:rsid w:val="00D04716"/>
    <w:rsid w:val="00D04857"/>
    <w:rsid w:val="00D06084"/>
    <w:rsid w:val="00D065D1"/>
    <w:rsid w:val="00D07A5D"/>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A34"/>
    <w:rsid w:val="00D46DE8"/>
    <w:rsid w:val="00D470DE"/>
    <w:rsid w:val="00D51C30"/>
    <w:rsid w:val="00D5203C"/>
    <w:rsid w:val="00D53987"/>
    <w:rsid w:val="00D53FA8"/>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106A"/>
    <w:rsid w:val="00D91D9B"/>
    <w:rsid w:val="00D93016"/>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3D9B"/>
    <w:rsid w:val="00E0417F"/>
    <w:rsid w:val="00E0620A"/>
    <w:rsid w:val="00E06C53"/>
    <w:rsid w:val="00E0780E"/>
    <w:rsid w:val="00E07A33"/>
    <w:rsid w:val="00E109E0"/>
    <w:rsid w:val="00E1169E"/>
    <w:rsid w:val="00E11AD8"/>
    <w:rsid w:val="00E1734A"/>
    <w:rsid w:val="00E17C28"/>
    <w:rsid w:val="00E201B2"/>
    <w:rsid w:val="00E211A0"/>
    <w:rsid w:val="00E214C4"/>
    <w:rsid w:val="00E215BD"/>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2FF"/>
    <w:rsid w:val="00E57F98"/>
    <w:rsid w:val="00E60184"/>
    <w:rsid w:val="00E60563"/>
    <w:rsid w:val="00E6080E"/>
    <w:rsid w:val="00E60BD4"/>
    <w:rsid w:val="00E60D84"/>
    <w:rsid w:val="00E60FA7"/>
    <w:rsid w:val="00E626A3"/>
    <w:rsid w:val="00E65376"/>
    <w:rsid w:val="00E66CC1"/>
    <w:rsid w:val="00E67355"/>
    <w:rsid w:val="00E706AF"/>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414"/>
    <w:rsid w:val="00EA1A06"/>
    <w:rsid w:val="00EA23FB"/>
    <w:rsid w:val="00EA2FB9"/>
    <w:rsid w:val="00EA35DB"/>
    <w:rsid w:val="00EA40C3"/>
    <w:rsid w:val="00EA4103"/>
    <w:rsid w:val="00EA7865"/>
    <w:rsid w:val="00EB0F13"/>
    <w:rsid w:val="00EB1063"/>
    <w:rsid w:val="00EB258B"/>
    <w:rsid w:val="00EB259A"/>
    <w:rsid w:val="00EB2627"/>
    <w:rsid w:val="00EB2E3D"/>
    <w:rsid w:val="00EB3924"/>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275A2"/>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57E9D"/>
    <w:rsid w:val="00F610B0"/>
    <w:rsid w:val="00F61389"/>
    <w:rsid w:val="00F61964"/>
    <w:rsid w:val="00F61F45"/>
    <w:rsid w:val="00F6245F"/>
    <w:rsid w:val="00F62981"/>
    <w:rsid w:val="00F63D68"/>
    <w:rsid w:val="00F64003"/>
    <w:rsid w:val="00F644B3"/>
    <w:rsid w:val="00F648BC"/>
    <w:rsid w:val="00F64BF7"/>
    <w:rsid w:val="00F655E2"/>
    <w:rsid w:val="00F66372"/>
    <w:rsid w:val="00F66A6F"/>
    <w:rsid w:val="00F67518"/>
    <w:rsid w:val="00F71A5C"/>
    <w:rsid w:val="00F71E92"/>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EDD"/>
    <w:rsid w:val="00FA05D6"/>
    <w:rsid w:val="00FA0F8C"/>
    <w:rsid w:val="00FA2145"/>
    <w:rsid w:val="00FA24BF"/>
    <w:rsid w:val="00FA27C6"/>
    <w:rsid w:val="00FA34B8"/>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CE9"/>
    <w:rsid w:val="00FE7404"/>
    <w:rsid w:val="00FF0D24"/>
    <w:rsid w:val="00FF2CED"/>
    <w:rsid w:val="00FF3652"/>
    <w:rsid w:val="00FF4143"/>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www.corestandards.org/ELA-Literacy/"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bdixson@uwsp.ed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396</Number>
    <Section xmlns="409cf07c-705a-4568-bc2e-e1a7cd36a2d3">1</Section>
    <Calendar_x0020_Year xmlns="409cf07c-705a-4568-bc2e-e1a7cd36a2d3">2017</Calendar_x0020_Year>
    <Course_x0020_Name xmlns="409cf07c-705a-4568-bc2e-e1a7cd36a2d3">English Education Practicum</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C618089A-18A7-42BA-9BD1-B008FF0DCAA1}">
  <ds:schemaRefs>
    <ds:schemaRef ds:uri="http://schemas.openxmlformats.org/officeDocument/2006/bibliography"/>
  </ds:schemaRefs>
</ds:datastoreItem>
</file>

<file path=customXml/itemProps2.xml><?xml version="1.0" encoding="utf-8"?>
<ds:datastoreItem xmlns:ds="http://schemas.openxmlformats.org/officeDocument/2006/customXml" ds:itemID="{E148FA5B-7B08-4E9B-965D-C07D8EE7EE7C}"/>
</file>

<file path=customXml/itemProps3.xml><?xml version="1.0" encoding="utf-8"?>
<ds:datastoreItem xmlns:ds="http://schemas.openxmlformats.org/officeDocument/2006/customXml" ds:itemID="{2D2837C2-843A-4B32-ABE8-2A3C774597DE}"/>
</file>

<file path=customXml/itemProps4.xml><?xml version="1.0" encoding="utf-8"?>
<ds:datastoreItem xmlns:ds="http://schemas.openxmlformats.org/officeDocument/2006/customXml" ds:itemID="{2D410A25-7545-4DB3-95CE-02C47D93C687}"/>
</file>

<file path=docProps/app.xml><?xml version="1.0" encoding="utf-8"?>
<Properties xmlns="http://schemas.openxmlformats.org/officeDocument/2006/extended-properties" xmlns:vt="http://schemas.openxmlformats.org/officeDocument/2006/docPropsVTypes">
  <Template>Normal</Template>
  <TotalTime>1</TotalTime>
  <Pages>6</Pages>
  <Words>36513</Words>
  <Characters>208127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2017-08-29T15:03:00Z</cp:lastPrinted>
  <dcterms:created xsi:type="dcterms:W3CDTF">2019-02-27T21:10:00Z</dcterms:created>
  <dcterms:modified xsi:type="dcterms:W3CDTF">2019-02-27T21:10:00Z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